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F3" w:rsidRDefault="005579F3" w:rsidP="005579F3">
      <w:pPr>
        <w:pStyle w:val="Heading1"/>
        <w:numPr>
          <w:ilvl w:val="0"/>
          <w:numId w:val="0"/>
        </w:numPr>
        <w:jc w:val="center"/>
      </w:pPr>
      <w:bookmarkStart w:id="0" w:name="_GoBack"/>
      <w:r>
        <w:t>Tehničke specifikacije</w:t>
      </w:r>
      <w:bookmarkStart w:id="1" w:name="_Hlk84514265"/>
      <w:r>
        <w:t xml:space="preserve"> </w:t>
      </w:r>
      <w:r w:rsidR="00126B82">
        <w:t>web aplikacije</w:t>
      </w:r>
      <w:r>
        <w:t xml:space="preserve"> za komunikaciju građana i lokalne samouprave</w:t>
      </w:r>
      <w:bookmarkEnd w:id="1"/>
    </w:p>
    <w:bookmarkEnd w:id="0"/>
    <w:p w:rsidR="004F77C5" w:rsidRPr="004F77C5" w:rsidRDefault="002F2282" w:rsidP="004F77C5">
      <w:pPr>
        <w:pStyle w:val="Heading1"/>
      </w:pPr>
      <w:r w:rsidRPr="00973E54">
        <w:t>Uvod</w:t>
      </w:r>
    </w:p>
    <w:p w:rsidR="004760CB" w:rsidRPr="00B00CD4" w:rsidRDefault="004760CB" w:rsidP="00D72607">
      <w:pPr>
        <w:rPr>
          <w:lang w:eastAsia="hr-BA"/>
        </w:rPr>
      </w:pPr>
      <w:r w:rsidRPr="00B00CD4">
        <w:rPr>
          <w:lang w:eastAsia="hr-BA"/>
        </w:rPr>
        <w:t xml:space="preserve">U okviru projekta </w:t>
      </w:r>
      <w:r w:rsidR="002F2282" w:rsidRPr="00B00CD4">
        <w:rPr>
          <w:lang w:eastAsia="hr-BA"/>
        </w:rPr>
        <w:t xml:space="preserve">TI BiH sa partnerima teži uvođenju </w:t>
      </w:r>
      <w:r w:rsidRPr="00B00CD4">
        <w:rPr>
          <w:lang w:eastAsia="hr-BA"/>
        </w:rPr>
        <w:t>inovativn</w:t>
      </w:r>
      <w:r w:rsidR="002F2282" w:rsidRPr="00B00CD4">
        <w:rPr>
          <w:lang w:eastAsia="hr-BA"/>
        </w:rPr>
        <w:t>ih</w:t>
      </w:r>
      <w:r w:rsidRPr="00B00CD4">
        <w:rPr>
          <w:lang w:eastAsia="hr-BA"/>
        </w:rPr>
        <w:t xml:space="preserve"> </w:t>
      </w:r>
      <w:r w:rsidR="002F2282" w:rsidRPr="00B00CD4">
        <w:rPr>
          <w:lang w:eastAsia="hr-BA"/>
        </w:rPr>
        <w:t xml:space="preserve">IT </w:t>
      </w:r>
      <w:r w:rsidRPr="00B00CD4">
        <w:rPr>
          <w:lang w:eastAsia="hr-BA"/>
        </w:rPr>
        <w:t>r</w:t>
      </w:r>
      <w:r w:rsidR="002F2282" w:rsidRPr="00B00CD4">
        <w:rPr>
          <w:lang w:eastAsia="hr-BA"/>
        </w:rPr>
        <w:t>j</w:t>
      </w:r>
      <w:r w:rsidRPr="00B00CD4">
        <w:rPr>
          <w:lang w:eastAsia="hr-BA"/>
        </w:rPr>
        <w:t>ešenja za efikasn</w:t>
      </w:r>
      <w:r w:rsidR="002F2282" w:rsidRPr="00B00CD4">
        <w:rPr>
          <w:lang w:eastAsia="hr-BA"/>
        </w:rPr>
        <w:t>o</w:t>
      </w:r>
      <w:r w:rsidRPr="00B00CD4">
        <w:rPr>
          <w:lang w:eastAsia="hr-BA"/>
        </w:rPr>
        <w:t xml:space="preserve"> pružanje usluga od strane lokalnih vla</w:t>
      </w:r>
      <w:r w:rsidR="002F2282" w:rsidRPr="00B00CD4">
        <w:rPr>
          <w:lang w:eastAsia="hr-BA"/>
        </w:rPr>
        <w:t>sti</w:t>
      </w:r>
      <w:r w:rsidRPr="00B00CD4">
        <w:rPr>
          <w:lang w:eastAsia="hr-BA"/>
        </w:rPr>
        <w:t xml:space="preserve"> u Bosni i Hercegovini.</w:t>
      </w:r>
      <w:r w:rsidR="002F2282" w:rsidRPr="00B00CD4">
        <w:rPr>
          <w:lang w:eastAsia="hr-BA"/>
        </w:rPr>
        <w:t xml:space="preserve"> Rješenje koje TI BiH </w:t>
      </w:r>
      <w:r w:rsidR="00AB2B85">
        <w:rPr>
          <w:lang w:eastAsia="hr-BA"/>
        </w:rPr>
        <w:t>predl</w:t>
      </w:r>
      <w:r w:rsidR="002F2282" w:rsidRPr="00B00CD4">
        <w:rPr>
          <w:lang w:eastAsia="hr-BA"/>
        </w:rPr>
        <w:t>aže</w:t>
      </w:r>
      <w:r w:rsidRPr="00B00CD4">
        <w:rPr>
          <w:lang w:eastAsia="hr-BA"/>
        </w:rPr>
        <w:t xml:space="preserve"> bi bilo zasnovano na isplativim ali efektivnim softverskim </w:t>
      </w:r>
      <w:r w:rsidR="001B03F1" w:rsidRPr="00B00CD4">
        <w:rPr>
          <w:lang w:eastAsia="hr-BA"/>
        </w:rPr>
        <w:t>rješenjima</w:t>
      </w:r>
      <w:r w:rsidRPr="00B00CD4">
        <w:rPr>
          <w:lang w:eastAsia="hr-BA"/>
        </w:rPr>
        <w:t xml:space="preserve"> (e-alatima) za:</w:t>
      </w:r>
    </w:p>
    <w:p w:rsidR="004760CB" w:rsidRPr="00004C55" w:rsidRDefault="004760CB" w:rsidP="00004C55">
      <w:pPr>
        <w:pStyle w:val="ListParagraph"/>
      </w:pPr>
      <w:r w:rsidRPr="00004C55">
        <w:t>Poboljšan</w:t>
      </w:r>
      <w:r w:rsidR="002F2282" w:rsidRPr="00004C55">
        <w:t>je</w:t>
      </w:r>
      <w:r w:rsidRPr="00004C55">
        <w:t xml:space="preserve"> komunikacij</w:t>
      </w:r>
      <w:r w:rsidR="002F2282" w:rsidRPr="00004C55">
        <w:t>e</w:t>
      </w:r>
      <w:r w:rsidRPr="00004C55">
        <w:t xml:space="preserve"> između lokalne administracije i njenih građana,</w:t>
      </w:r>
    </w:p>
    <w:p w:rsidR="004760CB" w:rsidRPr="00004C55" w:rsidRDefault="004760CB" w:rsidP="00004C55">
      <w:pPr>
        <w:pStyle w:val="ListParagraph"/>
      </w:pPr>
      <w:r w:rsidRPr="00004C55">
        <w:t>Poboljšan</w:t>
      </w:r>
      <w:r w:rsidR="002F2282" w:rsidRPr="00004C55">
        <w:t>je</w:t>
      </w:r>
      <w:r w:rsidRPr="00004C55">
        <w:t xml:space="preserve"> komunikacija između </w:t>
      </w:r>
      <w:r w:rsidR="002F2282" w:rsidRPr="00004C55">
        <w:t xml:space="preserve">lokalnih </w:t>
      </w:r>
      <w:r w:rsidRPr="00004C55">
        <w:t xml:space="preserve">odbornika i </w:t>
      </w:r>
      <w:r w:rsidR="002634A3" w:rsidRPr="00004C55">
        <w:t>njihovih</w:t>
      </w:r>
      <w:r w:rsidR="002F2282" w:rsidRPr="00004C55">
        <w:t xml:space="preserve"> birača</w:t>
      </w:r>
      <w:r w:rsidRPr="00004C55">
        <w:t>, i</w:t>
      </w:r>
    </w:p>
    <w:p w:rsidR="004760CB" w:rsidRPr="00004C55" w:rsidRDefault="00250538" w:rsidP="00004C55">
      <w:pPr>
        <w:pStyle w:val="ListParagraph"/>
      </w:pPr>
      <w:r w:rsidRPr="00004C55">
        <w:t xml:space="preserve">Centralizovani sistem </w:t>
      </w:r>
      <w:r w:rsidR="002F2282" w:rsidRPr="00004C55">
        <w:t>uče</w:t>
      </w:r>
      <w:r w:rsidR="001B03F1" w:rsidRPr="00004C55">
        <w:t>š</w:t>
      </w:r>
      <w:r w:rsidR="002F2282" w:rsidRPr="00004C55">
        <w:t>ća</w:t>
      </w:r>
      <w:r w:rsidRPr="00004C55">
        <w:t xml:space="preserve"> koji će pratiti svu komunikaciju sa građanima (javne rasprave, javne konsultacije i drugi oblici građanskog učešća).</w:t>
      </w:r>
    </w:p>
    <w:p w:rsidR="004760CB" w:rsidRPr="00B00CD4" w:rsidRDefault="006515D9" w:rsidP="00D72607">
      <w:pPr>
        <w:rPr>
          <w:lang w:eastAsia="hr-BA"/>
        </w:rPr>
      </w:pPr>
      <w:r>
        <w:rPr>
          <w:lang w:eastAsia="hr-BA"/>
        </w:rPr>
        <w:t>Ovo softversko</w:t>
      </w:r>
      <w:r w:rsidR="004760CB" w:rsidRPr="00B00CD4">
        <w:rPr>
          <w:lang w:eastAsia="hr-BA"/>
        </w:rPr>
        <w:t xml:space="preserve"> </w:t>
      </w:r>
      <w:r w:rsidR="002634A3">
        <w:rPr>
          <w:lang w:eastAsia="hr-BA"/>
        </w:rPr>
        <w:t>rješenj</w:t>
      </w:r>
      <w:r>
        <w:rPr>
          <w:lang w:eastAsia="hr-BA"/>
        </w:rPr>
        <w:t>e</w:t>
      </w:r>
      <w:r w:rsidR="002634A3">
        <w:rPr>
          <w:lang w:eastAsia="hr-BA"/>
        </w:rPr>
        <w:t xml:space="preserve"> </w:t>
      </w:r>
      <w:r w:rsidR="004760CB" w:rsidRPr="00B00CD4">
        <w:rPr>
          <w:lang w:eastAsia="hr-BA"/>
        </w:rPr>
        <w:t>omogućiće efikasnije, efektivn</w:t>
      </w:r>
      <w:r w:rsidR="002F2282" w:rsidRPr="00B00CD4">
        <w:rPr>
          <w:lang w:eastAsia="hr-BA"/>
        </w:rPr>
        <w:t>ije</w:t>
      </w:r>
      <w:r w:rsidR="004760CB" w:rsidRPr="00B00CD4">
        <w:rPr>
          <w:lang w:eastAsia="hr-BA"/>
        </w:rPr>
        <w:t xml:space="preserve"> i transparentnije</w:t>
      </w:r>
      <w:r w:rsidR="002F2282" w:rsidRPr="00B00CD4">
        <w:rPr>
          <w:lang w:eastAsia="hr-BA"/>
        </w:rPr>
        <w:t xml:space="preserve"> učešće i </w:t>
      </w:r>
      <w:r w:rsidR="004760CB" w:rsidRPr="00B00CD4">
        <w:rPr>
          <w:lang w:eastAsia="hr-BA"/>
        </w:rPr>
        <w:t>praćenj</w:t>
      </w:r>
      <w:r w:rsidR="002F2282" w:rsidRPr="00B00CD4">
        <w:rPr>
          <w:lang w:eastAsia="hr-BA"/>
        </w:rPr>
        <w:t>e rada lokalne zaj</w:t>
      </w:r>
      <w:r w:rsidR="001B03F1" w:rsidRPr="00B00CD4">
        <w:rPr>
          <w:lang w:eastAsia="hr-BA"/>
        </w:rPr>
        <w:t>e</w:t>
      </w:r>
      <w:r w:rsidR="002F2282" w:rsidRPr="00B00CD4">
        <w:rPr>
          <w:lang w:eastAsia="hr-BA"/>
        </w:rPr>
        <w:t>dnice kao i</w:t>
      </w:r>
      <w:r w:rsidR="004760CB" w:rsidRPr="00B00CD4">
        <w:rPr>
          <w:lang w:eastAsia="hr-BA"/>
        </w:rPr>
        <w:t xml:space="preserve"> komunikacije između lokalne uprave i građana, </w:t>
      </w:r>
      <w:r w:rsidR="002F2282" w:rsidRPr="00B00CD4">
        <w:rPr>
          <w:lang w:eastAsia="hr-BA"/>
        </w:rPr>
        <w:t>ali</w:t>
      </w:r>
      <w:r w:rsidR="004760CB" w:rsidRPr="00B00CD4">
        <w:rPr>
          <w:lang w:eastAsia="hr-BA"/>
        </w:rPr>
        <w:t xml:space="preserve"> i između opštinskog/gradskog</w:t>
      </w:r>
      <w:r w:rsidR="002F2282" w:rsidRPr="00B00CD4">
        <w:rPr>
          <w:lang w:eastAsia="hr-BA"/>
        </w:rPr>
        <w:t xml:space="preserve"> vijeća</w:t>
      </w:r>
      <w:r w:rsidR="004760CB" w:rsidRPr="00B00CD4">
        <w:rPr>
          <w:lang w:eastAsia="hr-BA"/>
        </w:rPr>
        <w:t xml:space="preserve"> i građana. </w:t>
      </w:r>
    </w:p>
    <w:p w:rsidR="002F2282" w:rsidRDefault="004760CB" w:rsidP="00D72607">
      <w:pPr>
        <w:rPr>
          <w:lang w:eastAsia="hr-BA"/>
        </w:rPr>
      </w:pPr>
      <w:r w:rsidRPr="00B00CD4">
        <w:rPr>
          <w:lang w:eastAsia="hr-BA"/>
        </w:rPr>
        <w:t xml:space="preserve">Detaljni </w:t>
      </w:r>
      <w:r w:rsidR="002634A3">
        <w:rPr>
          <w:lang w:eastAsia="hr-BA"/>
        </w:rPr>
        <w:t xml:space="preserve">zahtjevi </w:t>
      </w:r>
      <w:r w:rsidRPr="00B00CD4">
        <w:rPr>
          <w:lang w:eastAsia="hr-BA"/>
        </w:rPr>
        <w:t xml:space="preserve"> softverskih r</w:t>
      </w:r>
      <w:r w:rsidR="002F2282" w:rsidRPr="00B00CD4">
        <w:rPr>
          <w:lang w:eastAsia="hr-BA"/>
        </w:rPr>
        <w:t>j</w:t>
      </w:r>
      <w:r w:rsidRPr="00B00CD4">
        <w:rPr>
          <w:lang w:eastAsia="hr-BA"/>
        </w:rPr>
        <w:t>ešenja opisani su u ovom dokumentu.</w:t>
      </w:r>
    </w:p>
    <w:p w:rsidR="00C34947" w:rsidRPr="00973E54" w:rsidRDefault="00C34947" w:rsidP="00C34947">
      <w:pPr>
        <w:pStyle w:val="Heading1"/>
      </w:pPr>
      <w:r w:rsidRPr="00973E54">
        <w:t>Platforma za komunikaciju građana – osnovni opis</w:t>
      </w:r>
    </w:p>
    <w:p w:rsidR="00C34947" w:rsidRPr="00B00CD4" w:rsidRDefault="00C34947" w:rsidP="00C34947">
      <w:r w:rsidRPr="00B00CD4">
        <w:t>Platforma za komunikaciju građana predstavlja jedinstvenu pristupnu tačku za sve potrebe komunikacije u pogledu pitanja</w:t>
      </w:r>
      <w:r>
        <w:t xml:space="preserve"> rada i donošenja odluka od značaja za lokalnu</w:t>
      </w:r>
      <w:r w:rsidRPr="00B00CD4">
        <w:t xml:space="preserve"> zajednic</w:t>
      </w:r>
      <w:r>
        <w:t>u</w:t>
      </w:r>
      <w:r w:rsidRPr="00B00CD4">
        <w:t>. Povezuje građane i lokalnu administraciju kroz nekoliko modula aplikacije koji podržavaju interaktivnu komunikaciju i razm</w:t>
      </w:r>
      <w:r>
        <w:t>j</w:t>
      </w:r>
      <w:r w:rsidRPr="00B00CD4">
        <w:t xml:space="preserve">enu informacija te omogućavaju učešće građana u procesu donošenja odluka. </w:t>
      </w:r>
    </w:p>
    <w:p w:rsidR="00C34947" w:rsidRPr="00B00CD4" w:rsidRDefault="00C34947" w:rsidP="00C34947">
      <w:r w:rsidRPr="00B00CD4">
        <w:t>Građanin je u mogućnosti da pos</w:t>
      </w:r>
      <w:r>
        <w:t>j</w:t>
      </w:r>
      <w:r w:rsidRPr="00B00CD4">
        <w:t>eti platformu na bilo kom uređaju - na pametnom telefonu, na tabletu ili na radnom računaru. Korisnik na platformi može da istražuje informacije o radu lokalne administracije, primjedbe i prijedloge koji su već postavljen</w:t>
      </w:r>
      <w:r>
        <w:t>i, šalje žalbe na rad administracije ili prijavljuje komunalne kvarove i probleme, učestvuje u izradi dokumenata i odluka lokalnog parlamenta, daje svoje sugestije u procesu raspodjele budžetskih sredstava</w:t>
      </w:r>
      <w:r w:rsidRPr="00B00CD4">
        <w:t xml:space="preserve"> i slično. </w:t>
      </w:r>
    </w:p>
    <w:p w:rsidR="00C34947" w:rsidRPr="00B00CD4" w:rsidRDefault="00C34947" w:rsidP="00C34947">
      <w:r w:rsidRPr="00B00CD4">
        <w:t>Korisnik koji nije prijavljen ima mogućnost uvida ali ne i aktivnog učešća u modulima platforme.</w:t>
      </w:r>
    </w:p>
    <w:p w:rsidR="00C34947" w:rsidRPr="00973E54" w:rsidRDefault="00C34947" w:rsidP="00C34947">
      <w:pPr>
        <w:pStyle w:val="Heading2"/>
      </w:pPr>
      <w:r w:rsidRPr="00973E54">
        <w:t xml:space="preserve">Home page </w:t>
      </w:r>
    </w:p>
    <w:p w:rsidR="00C34947" w:rsidRPr="00B00CD4" w:rsidRDefault="00C34947" w:rsidP="00C34947">
      <w:r w:rsidRPr="00B00CD4">
        <w:t>Na početnoj stranici se nalaze osnovni vizuelni elementi koji pomažu jačanju identiteta grada zajedno sa naslovom i opisom kako bi se objasnila svrha platforme.</w:t>
      </w:r>
    </w:p>
    <w:p w:rsidR="00C34947" w:rsidRPr="00B00CD4" w:rsidRDefault="00C34947" w:rsidP="00C34947">
      <w:r w:rsidRPr="00B00CD4">
        <w:t xml:space="preserve">Traka za navigaciju treba da se sastoji od logotipa grada, stavki menija sa prečicama aplikacije i dugmadi za pozivanje na akciju. </w:t>
      </w:r>
    </w:p>
    <w:p w:rsidR="00C34947" w:rsidRPr="00B00CD4" w:rsidRDefault="00C34947" w:rsidP="00C34947">
      <w:r w:rsidRPr="00B00CD4">
        <w:t>Glavna karakteristika landing page-a je da korisniku pruži pregled različitih aktivnosti u lokalnoj zajednici i pristup glavnim funkcijama platforme.</w:t>
      </w:r>
    </w:p>
    <w:p w:rsidR="00C34947" w:rsidRPr="00B00CD4" w:rsidRDefault="00C34947" w:rsidP="00C34947">
      <w:r w:rsidRPr="00B00CD4">
        <w:t xml:space="preserve">Na početnoj stranici se nalaze sekcije koje prikazuju najaktivnije debate koje su trenutno u toku, žalbe i pritužbe sa najviše komentara, najnovije inicijative, nadolazeće sjednice lokalnog vijeća, budžetski prijedlozi koji su trenutno u toku itd. </w:t>
      </w:r>
    </w:p>
    <w:p w:rsidR="00C34947" w:rsidRDefault="00C34947" w:rsidP="00C34947">
      <w:r w:rsidRPr="00B00CD4">
        <w:lastRenderedPageBreak/>
        <w:t>Važne komponente landing page-a su i informativni odeljci koji mogu da sadrže različite dokumente i informacije za građane, kao i zvanična dokumenta kao što su Uslovi korišćenja, Politika privatnosti itd.</w:t>
      </w:r>
    </w:p>
    <w:p w:rsidR="00991A01" w:rsidRPr="00B00CD4" w:rsidRDefault="00991A01" w:rsidP="00C34947">
      <w:r>
        <w:t xml:space="preserve">Na dnu stranice treba da stoji logo Udruženja, donatora i dio o autorskim pravima. </w:t>
      </w:r>
    </w:p>
    <w:p w:rsidR="00C34947" w:rsidRPr="00973E54" w:rsidRDefault="00C34947" w:rsidP="00C34947">
      <w:pPr>
        <w:pStyle w:val="Heading2"/>
      </w:pPr>
      <w:r w:rsidRPr="00973E54">
        <w:t>Proces registracije i prijavljivanja</w:t>
      </w:r>
    </w:p>
    <w:p w:rsidR="00C34947" w:rsidRPr="00B00CD4" w:rsidRDefault="00C34947" w:rsidP="00C34947">
      <w:r w:rsidRPr="00B00CD4">
        <w:t>U sistemu postoje dv</w:t>
      </w:r>
      <w:r>
        <w:t>ij</w:t>
      </w:r>
      <w:r w:rsidRPr="00B00CD4">
        <w:t xml:space="preserve">e vrste prijavljivanja: anonimno prijavljivanje ili registrovano prijavljivanje korisnika. </w:t>
      </w:r>
    </w:p>
    <w:p w:rsidR="00C34947" w:rsidRPr="00B00CD4" w:rsidRDefault="00C34947" w:rsidP="00C34947">
      <w:r w:rsidRPr="00B00CD4">
        <w:t>Građanin koji bi želi</w:t>
      </w:r>
      <w:r>
        <w:t>o</w:t>
      </w:r>
      <w:r w:rsidRPr="00B00CD4">
        <w:t xml:space="preserve"> da koristi sistem na potpuno anoniman način, trebalo bi da se prijavi samo klikom na dugme "Anonimus". </w:t>
      </w:r>
    </w:p>
    <w:p w:rsidR="00C34947" w:rsidRPr="00B00CD4" w:rsidRDefault="00C34947" w:rsidP="00C34947">
      <w:r w:rsidRPr="00B00CD4">
        <w:t>Za Građane koji bi željeli da naprave standardnu prijavu sa profilom/registracijom, opcija za novu registraciju će im ponuditi da unesu sledeće informacije:</w:t>
      </w:r>
    </w:p>
    <w:p w:rsidR="00C34947" w:rsidRPr="00973E54" w:rsidRDefault="00C34947" w:rsidP="00C34947">
      <w:pPr>
        <w:pStyle w:val="ListParagraph"/>
        <w:numPr>
          <w:ilvl w:val="0"/>
          <w:numId w:val="8"/>
        </w:numPr>
      </w:pPr>
      <w:r w:rsidRPr="00973E54">
        <w:t xml:space="preserve">Korisničko ime </w:t>
      </w:r>
    </w:p>
    <w:p w:rsidR="00C34947" w:rsidRPr="00973E54" w:rsidRDefault="00C34947" w:rsidP="00C34947">
      <w:pPr>
        <w:pStyle w:val="ListParagraph"/>
        <w:numPr>
          <w:ilvl w:val="0"/>
          <w:numId w:val="8"/>
        </w:numPr>
      </w:pPr>
      <w:r w:rsidRPr="00973E54">
        <w:t>Lozinka</w:t>
      </w:r>
    </w:p>
    <w:p w:rsidR="00C34947" w:rsidRPr="00973E54" w:rsidRDefault="00C34947" w:rsidP="00C34947">
      <w:pPr>
        <w:pStyle w:val="ListParagraph"/>
        <w:numPr>
          <w:ilvl w:val="0"/>
          <w:numId w:val="8"/>
        </w:numPr>
      </w:pPr>
      <w:r w:rsidRPr="00973E54">
        <w:t xml:space="preserve">Ime i prezime </w:t>
      </w:r>
    </w:p>
    <w:p w:rsidR="00C34947" w:rsidRDefault="00C34947" w:rsidP="00C34947">
      <w:pPr>
        <w:pStyle w:val="ListParagraph"/>
        <w:numPr>
          <w:ilvl w:val="0"/>
          <w:numId w:val="8"/>
        </w:numPr>
      </w:pPr>
      <w:r w:rsidRPr="00973E54">
        <w:t xml:space="preserve">Telefonski broj </w:t>
      </w:r>
    </w:p>
    <w:p w:rsidR="00A62BAD" w:rsidRPr="00973E54" w:rsidRDefault="00A62BAD" w:rsidP="00C34947">
      <w:pPr>
        <w:pStyle w:val="ListParagraph"/>
        <w:numPr>
          <w:ilvl w:val="0"/>
          <w:numId w:val="8"/>
        </w:numPr>
      </w:pPr>
      <w:r>
        <w:t>Adresa stanovanja</w:t>
      </w:r>
    </w:p>
    <w:p w:rsidR="00C34947" w:rsidRPr="00973E54" w:rsidRDefault="00C34947" w:rsidP="00C34947">
      <w:pPr>
        <w:pStyle w:val="ListParagraph"/>
        <w:numPr>
          <w:ilvl w:val="0"/>
          <w:numId w:val="8"/>
        </w:numPr>
      </w:pPr>
      <w:r w:rsidRPr="00973E54">
        <w:t xml:space="preserve">E-adresa </w:t>
      </w:r>
    </w:p>
    <w:p w:rsidR="00C34947" w:rsidRPr="00973E54" w:rsidRDefault="00C34947" w:rsidP="00C34947">
      <w:pPr>
        <w:pStyle w:val="ListParagraph"/>
        <w:numPr>
          <w:ilvl w:val="0"/>
          <w:numId w:val="8"/>
        </w:numPr>
      </w:pPr>
      <w:r w:rsidRPr="00973E54">
        <w:t>Izbor provjere valjanosti naloga (E-mail ili SMS)</w:t>
      </w:r>
    </w:p>
    <w:p w:rsidR="00C34947" w:rsidRPr="00973E54" w:rsidRDefault="00C34947" w:rsidP="00C34947">
      <w:pPr>
        <w:pStyle w:val="ListParagraph"/>
        <w:numPr>
          <w:ilvl w:val="0"/>
          <w:numId w:val="8"/>
        </w:numPr>
      </w:pPr>
      <w:r w:rsidRPr="00973E54">
        <w:t xml:space="preserve">Starost </w:t>
      </w:r>
    </w:p>
    <w:p w:rsidR="00A62BAD" w:rsidRPr="00973E54" w:rsidRDefault="00C34947">
      <w:pPr>
        <w:pStyle w:val="ListParagraph"/>
        <w:numPr>
          <w:ilvl w:val="0"/>
          <w:numId w:val="8"/>
        </w:numPr>
      </w:pPr>
      <w:r w:rsidRPr="00973E54">
        <w:t xml:space="preserve">Pol </w:t>
      </w:r>
    </w:p>
    <w:p w:rsidR="00C34947" w:rsidRPr="00B00CD4" w:rsidRDefault="00C34947" w:rsidP="00C34947">
      <w:r w:rsidRPr="00B00CD4">
        <w:t xml:space="preserve">Svi ovi parametri treba da budu konfigurisani u Modulu administracije </w:t>
      </w:r>
      <w:r w:rsidR="00B13835">
        <w:t xml:space="preserve">uz mogućnost promjene statusa na </w:t>
      </w:r>
      <w:r w:rsidRPr="00B00CD4">
        <w:t xml:space="preserve"> vidljivi/nevidljivi, obavezni/neobavezni</w:t>
      </w:r>
      <w:r w:rsidR="00A62BAD">
        <w:t>.</w:t>
      </w:r>
    </w:p>
    <w:p w:rsidR="00C34947" w:rsidRPr="00973E54" w:rsidRDefault="00C34947" w:rsidP="00C34947">
      <w:pPr>
        <w:pStyle w:val="Heading2"/>
      </w:pPr>
      <w:r>
        <w:t>Modul prijavljivanja ž</w:t>
      </w:r>
      <w:r w:rsidRPr="00973E54">
        <w:t>alb</w:t>
      </w:r>
      <w:r>
        <w:t>i</w:t>
      </w:r>
      <w:r w:rsidRPr="00973E54">
        <w:t xml:space="preserve"> i pritužb</w:t>
      </w:r>
      <w:r>
        <w:t>i</w:t>
      </w:r>
    </w:p>
    <w:p w:rsidR="00C34947" w:rsidRPr="00B00CD4" w:rsidRDefault="00C34947" w:rsidP="00C34947">
      <w:r w:rsidRPr="00B00CD4">
        <w:t>Upravljanje žalbama je jedan od centralnih i najvažnijih d</w:t>
      </w:r>
      <w:r>
        <w:t>ijelov</w:t>
      </w:r>
      <w:r w:rsidRPr="00B00CD4">
        <w:t>a sistema. Ovaj modul treba da pruži građanima mogućnost da prijave problem/žalbu na rad lokalne administracije ili komunalne usluge.</w:t>
      </w:r>
    </w:p>
    <w:p w:rsidR="00C34947" w:rsidRPr="00B00CD4" w:rsidRDefault="00C34947" w:rsidP="00C34947">
      <w:r w:rsidRPr="00B00CD4">
        <w:t xml:space="preserve">Zaposleni bi trebalo da mogu da komentarišu i odgovaraju na ove pritužbe dok lokalni administrator moderira kompletnu komunikaciju. Pritužbe su vidljive i javnim posjetiocima sistema. </w:t>
      </w:r>
    </w:p>
    <w:p w:rsidR="00C34947" w:rsidRPr="00973E54" w:rsidRDefault="00C34947" w:rsidP="00C34947">
      <w:pPr>
        <w:pStyle w:val="Heading2"/>
      </w:pPr>
      <w:r>
        <w:t>Modul p</w:t>
      </w:r>
      <w:r w:rsidRPr="00973E54">
        <w:t>articipacij</w:t>
      </w:r>
      <w:r>
        <w:t>e</w:t>
      </w:r>
      <w:r w:rsidRPr="00973E54">
        <w:t xml:space="preserve"> u radu lokalne Skupštine</w:t>
      </w:r>
    </w:p>
    <w:p w:rsidR="00C34947" w:rsidRPr="00B00CD4" w:rsidRDefault="00C34947" w:rsidP="00C34947">
      <w:r w:rsidRPr="00B00CD4">
        <w:t>Odluke i pitanja Gradskog v</w:t>
      </w:r>
      <w:r>
        <w:t>ij</w:t>
      </w:r>
      <w:r w:rsidRPr="00B00CD4">
        <w:t>eća treba da budu dostupna u sistemu i građani bi trebalo da budu u mogućnosti da komentarišu i glasaju o odlukama Skupštine i direktno komuniciraju sa odbornicima.</w:t>
      </w:r>
    </w:p>
    <w:p w:rsidR="00C34947" w:rsidRPr="00B00CD4" w:rsidRDefault="00C34947" w:rsidP="00C34947">
      <w:r w:rsidRPr="00B00CD4">
        <w:t>Sve aktivnosti građana (pitanja/odgovori, komentari i glasanje) treba da budu vidljive posjetiocima sistema. Članovi Gradskog v</w:t>
      </w:r>
      <w:r>
        <w:t>ij</w:t>
      </w:r>
      <w:r w:rsidRPr="00B00CD4">
        <w:t xml:space="preserve">eća takođe bi trebalo da mogu da komentarišu i pristupe nekim statističkim </w:t>
      </w:r>
      <w:r>
        <w:t>izvješta</w:t>
      </w:r>
      <w:r w:rsidRPr="00B00CD4">
        <w:t>jima o aktivnostima građana.</w:t>
      </w:r>
    </w:p>
    <w:p w:rsidR="00C34947" w:rsidRPr="00B00CD4" w:rsidRDefault="00C34947" w:rsidP="00C34947">
      <w:r w:rsidRPr="00B00CD4">
        <w:t>Građani mogu aktivno da učestvuju u pripremi odluka, zaključaka i ostalih akata Skupštine. Modul bi objavljivao nacrte odluka kao žive dokumente i pružio mogućnost građanima da komentarišu određene od</w:t>
      </w:r>
      <w:r>
        <w:t>j</w:t>
      </w:r>
      <w:r w:rsidRPr="00B00CD4">
        <w:t>eljke, kao i ocjenjuju komentare drugih ljudi te da ih podrže ili ne. Komentari se mogu povezati sa riječju, rečenicom ili cijelim od</w:t>
      </w:r>
      <w:r>
        <w:t>j</w:t>
      </w:r>
      <w:r w:rsidRPr="00B00CD4">
        <w:t xml:space="preserve">eljcima uz vizuelni naglasak komentarisanog dijela teksta. </w:t>
      </w:r>
    </w:p>
    <w:p w:rsidR="00C34947" w:rsidRPr="00973E54" w:rsidRDefault="00C34947" w:rsidP="00C34947">
      <w:pPr>
        <w:pStyle w:val="Heading2"/>
      </w:pPr>
      <w:r>
        <w:t>Modul j</w:t>
      </w:r>
      <w:r w:rsidRPr="00973E54">
        <w:t xml:space="preserve">avne rasprave </w:t>
      </w:r>
    </w:p>
    <w:p w:rsidR="00C34947" w:rsidRPr="00B00CD4" w:rsidRDefault="00C34947" w:rsidP="00C34947">
      <w:r w:rsidRPr="00B00CD4">
        <w:t>Lokalni administrator ili odbornik trebalo bi da budu u mogućnosti da pokrenu javnu raspravu u sistemu, omogućavajući građanima da komentarišu, glasaju i kreiraju dodatna dokumenta i pr</w:t>
      </w:r>
      <w:r>
        <w:t>ij</w:t>
      </w:r>
      <w:r w:rsidRPr="00B00CD4">
        <w:t xml:space="preserve">edloge unutar debatnog prostora. </w:t>
      </w:r>
    </w:p>
    <w:p w:rsidR="00C34947" w:rsidRPr="00B00CD4" w:rsidRDefault="00C34947" w:rsidP="00C34947">
      <w:r w:rsidRPr="00B00CD4">
        <w:t>Sve aktivnosti građana treba da moderira lokalni administrator i da ih vide javni pos</w:t>
      </w:r>
      <w:r>
        <w:t>j</w:t>
      </w:r>
      <w:r w:rsidRPr="00B00CD4">
        <w:t xml:space="preserve">etioci. Dodatni statistički i analitički </w:t>
      </w:r>
      <w:r>
        <w:t>izvješta</w:t>
      </w:r>
      <w:r w:rsidRPr="00B00CD4">
        <w:t xml:space="preserve">j takođe bi trebalo da bude dostupan. </w:t>
      </w:r>
      <w:r w:rsidRPr="00B00CD4">
        <w:tab/>
      </w:r>
    </w:p>
    <w:p w:rsidR="00C34947" w:rsidRPr="00B00CD4" w:rsidRDefault="00C34947" w:rsidP="00C34947">
      <w:r w:rsidRPr="00B00CD4">
        <w:t xml:space="preserve">Trebalo bi da postoji dodatni modul za registraciju javnih debata koje su održane u realnom okruženju u direktnoj komunikaciji sa Građanima. Sistem bi trebalo da može da upravlja osnovnim podacima o debatama (Tema, Broj učesnika (uključujući rodnu strukturu), pitanja i odgovore, rezultate i dokumente) i da da neke opcije </w:t>
      </w:r>
      <w:r>
        <w:t>izvješta</w:t>
      </w:r>
      <w:r w:rsidRPr="00B00CD4">
        <w:t>vanja za fizičke debate.</w:t>
      </w:r>
    </w:p>
    <w:p w:rsidR="00C34947" w:rsidRPr="00973E54" w:rsidRDefault="00C34947" w:rsidP="00C34947">
      <w:pPr>
        <w:pStyle w:val="Heading2"/>
      </w:pPr>
      <w:r>
        <w:t xml:space="preserve">Modul za podnošenje inicijativa </w:t>
      </w:r>
    </w:p>
    <w:p w:rsidR="00C34947" w:rsidRPr="00B00CD4" w:rsidRDefault="00C34947" w:rsidP="00C34947">
      <w:r w:rsidRPr="00B00CD4">
        <w:t xml:space="preserve">Svaki građanin bi trebalo da može da podnese </w:t>
      </w:r>
      <w:r>
        <w:t>prijedl</w:t>
      </w:r>
      <w:r w:rsidRPr="00B00CD4">
        <w:t>og za poboljšanje svoje lokalne zajednice. Građani bi trebalo da su u stanju da podrže, a ako se dostigne određeni cenzus, pomenuti prijedlog se onda može staviti na glasanje.</w:t>
      </w:r>
    </w:p>
    <w:p w:rsidR="00C34947" w:rsidRPr="00B00CD4" w:rsidRDefault="00C34947" w:rsidP="00C34947">
      <w:r w:rsidRPr="00B00CD4">
        <w:t>Platforma bi morala da je u stanju da se konfiguriše tako da prihvati ko može da pokrene inicijativu: bilo ko, samo oni registrovani, ljudi određenih godina itd.</w:t>
      </w:r>
    </w:p>
    <w:p w:rsidR="00C34947" w:rsidRPr="00B00CD4" w:rsidRDefault="00C34947" w:rsidP="00C34947">
      <w:r w:rsidRPr="00B00CD4">
        <w:t>Kada je inicijativa podnesena, drugi ljudi mogu da je podrže. Administrator ima pristup modulu modracije kako bi izbjegla uvredljiv sadržaj, spam itd. Kada inicijativa dostigne broj neophodnih pristalica, ona izlazi na glasanje. U ovom trenutku može biti prihvaćena ili odbijena većinom glasova građana.</w:t>
      </w:r>
    </w:p>
    <w:p w:rsidR="00C34947" w:rsidRPr="00973E54" w:rsidRDefault="00C34947" w:rsidP="00C34947">
      <w:pPr>
        <w:pStyle w:val="Heading2"/>
      </w:pPr>
      <w:r>
        <w:t>Modul za glasanje i davanje podrške</w:t>
      </w:r>
    </w:p>
    <w:p w:rsidR="00C34947" w:rsidRPr="00B00CD4" w:rsidRDefault="00C34947" w:rsidP="00C34947">
      <w:r w:rsidRPr="00B00CD4">
        <w:t xml:space="preserve">Svaki građanin može da glasa za podnesene inicijative </w:t>
      </w:r>
      <w:r w:rsidR="00987CCB">
        <w:t xml:space="preserve">i </w:t>
      </w:r>
      <w:r>
        <w:t>prijedl</w:t>
      </w:r>
      <w:r w:rsidRPr="00B00CD4">
        <w:t>oge građana ili institucija. Pristup glasanju po određenom pitanju je moguće ograničiti do nivoa mjesne zajednice ili ostaviti otvoreno za cijelu lokalnu zajednicu.</w:t>
      </w:r>
    </w:p>
    <w:p w:rsidR="00C34947" w:rsidRPr="00B00CD4" w:rsidRDefault="00C34947" w:rsidP="00C34947">
      <w:r w:rsidRPr="00B00CD4">
        <w:t>Svaki komentar, inicijativa, prijedlog dokumenta, žalba itd na platformi se može rangirati na način da građani daju podršku ili izražavaju neslaganje (like – dislike</w:t>
      </w:r>
      <w:r>
        <w:t>, slažm se – protivim se itd</w:t>
      </w:r>
      <w:r w:rsidRPr="00B00CD4">
        <w:t xml:space="preserve">). Platforma omogućava rangiranje </w:t>
      </w:r>
      <w:r>
        <w:t xml:space="preserve">sadržaja </w:t>
      </w:r>
      <w:r w:rsidRPr="00B00CD4">
        <w:t xml:space="preserve">po popularnosti, ukupnom broju, najpopularnijim u određenom vremenskom periodu itd. </w:t>
      </w:r>
    </w:p>
    <w:p w:rsidR="00C34947" w:rsidRPr="00973E54" w:rsidRDefault="00C34947" w:rsidP="00C34947">
      <w:pPr>
        <w:pStyle w:val="Heading2"/>
      </w:pPr>
      <w:r>
        <w:t>Modul za učešće u izradi budžeta</w:t>
      </w:r>
    </w:p>
    <w:p w:rsidR="00C34947" w:rsidRPr="00B00CD4" w:rsidRDefault="00C34947" w:rsidP="00C34947">
      <w:r w:rsidRPr="00B00CD4">
        <w:t xml:space="preserve">Građani mogu da </w:t>
      </w:r>
      <w:r>
        <w:t xml:space="preserve">predlažu </w:t>
      </w:r>
      <w:r w:rsidRPr="00B00CD4">
        <w:t xml:space="preserve">i odlučuju kako se troši dio budžeta lokalne administracije. Svaka osoba može dati </w:t>
      </w:r>
      <w:r>
        <w:t>prijedl</w:t>
      </w:r>
      <w:r w:rsidRPr="00B00CD4">
        <w:t xml:space="preserve">og i glasati za inicijative drugih. </w:t>
      </w:r>
      <w:r>
        <w:t>Prijedl</w:t>
      </w:r>
      <w:r w:rsidRPr="00B00CD4">
        <w:t>ozi koji dobiju najviše glasova biće sprovedeni.</w:t>
      </w:r>
    </w:p>
    <w:p w:rsidR="00C34947" w:rsidRPr="00B00CD4" w:rsidRDefault="00C34947" w:rsidP="00C34947">
      <w:r w:rsidRPr="00B00CD4">
        <w:t>Administracija može odrediti određeni iznos budžeta koji će biti dod</w:t>
      </w:r>
      <w:r>
        <w:t>ij</w:t>
      </w:r>
      <w:r w:rsidRPr="00B00CD4">
        <w:t xml:space="preserve">eljen prijedlozima koje direktno iznose i za koji glasaju građani. </w:t>
      </w:r>
    </w:p>
    <w:p w:rsidR="00C34947" w:rsidRPr="00B00CD4" w:rsidRDefault="00C34947" w:rsidP="00C34947">
      <w:r w:rsidRPr="00B00CD4">
        <w:t>Prvo se postavi određeno vremensko ograničenje za podnošenje prijedloga. Nakon toga se građani mogu izjašnjavati i davati podršku prijedlozima Nakon toga, nadležni resori razmatraju prijedloge i isključuju one koji ne spadaju u njihovu nadležnost ili nisu izvodljivi.</w:t>
      </w:r>
    </w:p>
    <w:p w:rsidR="00C34947" w:rsidRPr="00B00CD4" w:rsidRDefault="00C34947" w:rsidP="00C34947">
      <w:r w:rsidRPr="00B00CD4">
        <w:t>Konačno, svi provjereni prijedlozi zajedno sa svojim budžetima se javno objavljuju, tako da građani mogu da glasaju za njih.</w:t>
      </w:r>
    </w:p>
    <w:p w:rsidR="00C34947" w:rsidRPr="00973E54" w:rsidRDefault="00C34947" w:rsidP="00C34947">
      <w:pPr>
        <w:pStyle w:val="Heading2"/>
      </w:pPr>
      <w:r>
        <w:t xml:space="preserve">Modul za prikazivanje informacija </w:t>
      </w:r>
    </w:p>
    <w:p w:rsidR="00C34947" w:rsidRPr="00B00CD4" w:rsidRDefault="00C34947" w:rsidP="00C34947">
      <w:r w:rsidRPr="00B00CD4">
        <w:t>Platforma omogućava prikaz najznačajnijih informacija koje su važne za rad lokalne administracije.</w:t>
      </w:r>
      <w:r>
        <w:t xml:space="preserve"> Građanima su dostupne</w:t>
      </w:r>
      <w:r w:rsidRPr="00B00CD4">
        <w:t xml:space="preserve"> informacije o sastavu lokalnog parlamenta</w:t>
      </w:r>
      <w:r>
        <w:t>, i</w:t>
      </w:r>
      <w:r w:rsidRPr="00B00CD4">
        <w:t>nformacije o predstojećim sjednicama sa dostupnim materijalima</w:t>
      </w:r>
      <w:r>
        <w:t>, i</w:t>
      </w:r>
      <w:r w:rsidRPr="00B00CD4">
        <w:t>nformacije o trenutnim odlukama službi, javnim pozivima, konkursima i slično</w:t>
      </w:r>
      <w:r>
        <w:t xml:space="preserve">, </w:t>
      </w:r>
      <w:r w:rsidRPr="00B00CD4">
        <w:t>svi službeni glasnici u elektronskoj formi na način da se mogu pretraživati i indeksirati</w:t>
      </w:r>
      <w:r>
        <w:t xml:space="preserve">, kalendar sa najvažnijim događajima. </w:t>
      </w:r>
    </w:p>
    <w:p w:rsidR="00C34947" w:rsidRPr="00973E54" w:rsidRDefault="00C34947" w:rsidP="00C34947">
      <w:pPr>
        <w:pStyle w:val="Heading2"/>
      </w:pPr>
      <w:r w:rsidRPr="00973E54">
        <w:t>Administrativni modul</w:t>
      </w:r>
    </w:p>
    <w:p w:rsidR="00C34947" w:rsidRPr="00B00CD4" w:rsidRDefault="00C34947" w:rsidP="00C34947">
      <w:r w:rsidRPr="00B00CD4">
        <w:t>Dizajniran kao odvojeni modul, trebalo bi da obezb</w:t>
      </w:r>
      <w:r w:rsidR="00987CCB">
        <w:t>ij</w:t>
      </w:r>
      <w:r w:rsidRPr="00B00CD4">
        <w:t xml:space="preserve">edi osnovne funkcionalnosti za konfigurisanje cijelog sistema i za moderiranje aktivnosti građana unutar sistema. Lokalni administrator je takođe odgovoran za upravljanje internim korisnicima (zaposlenima, članovima Skupštine i dodatnim administratorima) i definisanje njihovih prava pristupa modulima i funkcijama aplikacije. </w:t>
      </w:r>
    </w:p>
    <w:p w:rsidR="00C34947" w:rsidRPr="00B00CD4" w:rsidRDefault="00C34947" w:rsidP="00C34947">
      <w:r w:rsidRPr="00B00CD4">
        <w:t xml:space="preserve">Takođe bi trebalo da bude moguće konfigurisati kontrolnu tablu sa informacijama o landing page-u i neke druge kontrolne table koje mogu biti definisane u sistemu. </w:t>
      </w:r>
    </w:p>
    <w:p w:rsidR="00C34947" w:rsidRPr="00B00CD4" w:rsidRDefault="00C34947" w:rsidP="00C34947">
      <w:r w:rsidRPr="00B00CD4">
        <w:t xml:space="preserve">Na nivou sistema trebalo bi da obezbedi interfejs za pravljenje rezervne kopije i vraćanje baze podataka u prethodno stanje, kao i za izvoz baze podataka. </w:t>
      </w:r>
    </w:p>
    <w:p w:rsidR="00C34947" w:rsidRPr="00973E54" w:rsidRDefault="00C34947" w:rsidP="00C34947">
      <w:pPr>
        <w:pStyle w:val="Heading2"/>
      </w:pPr>
      <w:r w:rsidRPr="00973E54">
        <w:t>Modul interoperabilnosti</w:t>
      </w:r>
    </w:p>
    <w:p w:rsidR="00C34947" w:rsidRDefault="00C34947" w:rsidP="00C34947">
      <w:r w:rsidRPr="00B00CD4">
        <w:t>Jedna od ključnih karakteristika c</w:t>
      </w:r>
      <w:r>
        <w:t>ij</w:t>
      </w:r>
      <w:r w:rsidRPr="00B00CD4">
        <w:t>ele platforme je interoperabilnost, drugim r</w:t>
      </w:r>
      <w:r>
        <w:t>ij</w:t>
      </w:r>
      <w:r w:rsidRPr="00B00CD4">
        <w:t>ečima mogućnost razm</w:t>
      </w:r>
      <w:r w:rsidR="00987CCB">
        <w:t>j</w:t>
      </w:r>
      <w:r w:rsidRPr="00B00CD4">
        <w:t>ene podataka sa drugom internom ili spoljnom aplikacijom. Interoperabilnost bi trebalo da se prim</w:t>
      </w:r>
      <w:r>
        <w:t>j</w:t>
      </w:r>
      <w:r w:rsidRPr="00B00CD4">
        <w:t>enjuje korišćenjem prihvaćenih koncepata REST i Web usluga širom sv</w:t>
      </w:r>
      <w:r>
        <w:t>ij</w:t>
      </w:r>
      <w:r w:rsidRPr="00B00CD4">
        <w:t xml:space="preserve">eta i trebalo bi da bude u potpunosti konfigurisana od strane lokalnog administratora. </w:t>
      </w:r>
    </w:p>
    <w:p w:rsidR="00C34947" w:rsidRPr="00B00CD4" w:rsidRDefault="00C34947" w:rsidP="00C34947">
      <w:r>
        <w:t>U slučaju razvoja posebnog API za potrebe interoperabilnosti, isti je potrebni adekvatno dokumentovati a dokumentaciju dostaviti u sklopu isporučivanja finalnog proizvoda.</w:t>
      </w:r>
    </w:p>
    <w:p w:rsidR="00C34947" w:rsidRPr="00973E54" w:rsidRDefault="00C34947" w:rsidP="00C34947">
      <w:pPr>
        <w:pStyle w:val="Heading2"/>
      </w:pPr>
      <w:r w:rsidRPr="00973E54">
        <w:t>Sistem obav</w:t>
      </w:r>
      <w:r>
        <w:t>j</w:t>
      </w:r>
      <w:r w:rsidRPr="00973E54">
        <w:t>eštavanja</w:t>
      </w:r>
    </w:p>
    <w:p w:rsidR="00C34947" w:rsidRPr="00B00CD4" w:rsidRDefault="00C34947" w:rsidP="00C34947">
      <w:r w:rsidRPr="00B00CD4">
        <w:t xml:space="preserve">Sastavni </w:t>
      </w:r>
      <w:r>
        <w:t xml:space="preserve">dio </w:t>
      </w:r>
      <w:r w:rsidRPr="00B00CD4">
        <w:t>platforme treba da bude sistem obav</w:t>
      </w:r>
      <w:r>
        <w:t>j</w:t>
      </w:r>
      <w:r w:rsidRPr="00B00CD4">
        <w:t>eštavanja, kako unutrašnjih tako i spoljašnjih, koji obezb</w:t>
      </w:r>
      <w:r>
        <w:t>j</w:t>
      </w:r>
      <w:r w:rsidRPr="00B00CD4">
        <w:t>eđuje funkcionalnosti za automatsko kreiranje obavještenja o događajima u sistemu (nove žalbe, komentari, glasanje itd.) čineći korisnike sv</w:t>
      </w:r>
      <w:r>
        <w:t>j</w:t>
      </w:r>
      <w:r w:rsidRPr="00B00CD4">
        <w:t>esnim novih informacija.</w:t>
      </w:r>
      <w:r>
        <w:t xml:space="preserve"> Građani bi mogli da biraju za koju vrstu sadržaja žele da dobijaju obavještenja, kojim kanalom (mail, sms, push notification</w:t>
      </w:r>
      <w:r w:rsidR="00987CCB">
        <w:t xml:space="preserve"> su</w:t>
      </w:r>
      <w:r>
        <w:t xml:space="preserve"> minimum) te da imaju mogućnost zakazivanja podsjetnika za određene stavke u kalendaru.</w:t>
      </w:r>
    </w:p>
    <w:p w:rsidR="00C34947" w:rsidRPr="00B00CD4" w:rsidRDefault="00C34947" w:rsidP="00C34947">
      <w:r w:rsidRPr="00B00CD4">
        <w:t xml:space="preserve">Eksterna obavještenja treba da se primjenjuju u mobilnim aplikacijama, pružajući opcije za obavještavanje građana o različitim važnim aktivnostima i velikim događajima na nivou grada/zajednice. Korišćenjem modula interoperabilnosti takođe bi trebalo da bude moguće čitati informacije iz spoljnih izvora i kreirati obavještenje građana na osnovu ovih informacija. </w:t>
      </w:r>
    </w:p>
    <w:p w:rsidR="00C34947" w:rsidRPr="00B00CD4" w:rsidRDefault="00C34947" w:rsidP="00C34947">
      <w:r w:rsidRPr="00B00CD4">
        <w:t>Svi ovi koraci treba da omoguće kreir</w:t>
      </w:r>
      <w:r>
        <w:t>anj</w:t>
      </w:r>
      <w:r w:rsidRPr="00B00CD4">
        <w:t>a centraln</w:t>
      </w:r>
      <w:r>
        <w:t>e</w:t>
      </w:r>
      <w:r w:rsidRPr="00B00CD4">
        <w:t xml:space="preserve"> platform</w:t>
      </w:r>
      <w:r>
        <w:t>e</w:t>
      </w:r>
      <w:r w:rsidRPr="00B00CD4">
        <w:t xml:space="preserve"> za obavještavanje za sve institucije koje su spremne da d</w:t>
      </w:r>
      <w:r>
        <w:t>ij</w:t>
      </w:r>
      <w:r w:rsidRPr="00B00CD4">
        <w:t xml:space="preserve">ele informacije i da budu </w:t>
      </w:r>
      <w:r>
        <w:t xml:space="preserve">dio </w:t>
      </w:r>
      <w:r w:rsidRPr="00B00CD4">
        <w:t xml:space="preserve">tih aktivnosti. </w:t>
      </w:r>
    </w:p>
    <w:p w:rsidR="00C34947" w:rsidRPr="00973E54" w:rsidRDefault="00C34947" w:rsidP="00C34947">
      <w:pPr>
        <w:pStyle w:val="Heading2"/>
      </w:pPr>
      <w:r w:rsidRPr="00973E54">
        <w:t xml:space="preserve">Sistemski </w:t>
      </w:r>
      <w:r>
        <w:t>korisnici</w:t>
      </w:r>
    </w:p>
    <w:p w:rsidR="00C34947" w:rsidRPr="00B00CD4" w:rsidRDefault="00C34947" w:rsidP="00C34947">
      <w:r w:rsidRPr="00B00CD4">
        <w:t xml:space="preserve">Korisničke uloge i odgovornosti / </w:t>
      </w:r>
      <w:r>
        <w:t xml:space="preserve">Zahtjevi </w:t>
      </w:r>
      <w:r w:rsidRPr="00B00CD4">
        <w:t xml:space="preserve"> autoriteta</w:t>
      </w:r>
      <w:r w:rsidRPr="00B00CD4">
        <w:br/>
      </w:r>
    </w:p>
    <w:tbl>
      <w:tblPr>
        <w:tblW w:w="0" w:type="auto"/>
        <w:tblInd w:w="104" w:type="dxa"/>
        <w:tblLayout w:type="fixed"/>
        <w:tblLook w:val="0000" w:firstRow="0" w:lastRow="0" w:firstColumn="0" w:lastColumn="0" w:noHBand="0" w:noVBand="0"/>
      </w:tblPr>
      <w:tblGrid>
        <w:gridCol w:w="1667"/>
        <w:gridCol w:w="1656"/>
        <w:gridCol w:w="1531"/>
        <w:gridCol w:w="2835"/>
        <w:gridCol w:w="1842"/>
      </w:tblGrid>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auto" w:fill="D9D9D9"/>
          </w:tcPr>
          <w:p w:rsidR="00C34947" w:rsidRPr="00B00CD4" w:rsidRDefault="00C34947" w:rsidP="00B220B1">
            <w:r w:rsidRPr="00B00CD4">
              <w:t>Korisnik/uloga</w:t>
            </w:r>
          </w:p>
        </w:tc>
        <w:tc>
          <w:tcPr>
            <w:tcW w:w="1656" w:type="dxa"/>
            <w:tcBorders>
              <w:top w:val="single" w:sz="3" w:space="0" w:color="000000"/>
              <w:left w:val="single" w:sz="3" w:space="0" w:color="000000"/>
              <w:bottom w:val="single" w:sz="3" w:space="0" w:color="000000"/>
              <w:right w:val="single" w:sz="3" w:space="0" w:color="000000"/>
            </w:tcBorders>
            <w:shd w:val="clear" w:color="auto" w:fill="D9D9D9"/>
          </w:tcPr>
          <w:p w:rsidR="00C34947" w:rsidRPr="00B00CD4" w:rsidRDefault="00C34947" w:rsidP="00B220B1">
            <w:r w:rsidRPr="00B00CD4">
              <w:t>Prim</w:t>
            </w:r>
            <w:r>
              <w:t>j</w:t>
            </w:r>
            <w:r w:rsidRPr="00B00CD4">
              <w:t>er</w:t>
            </w:r>
          </w:p>
        </w:tc>
        <w:tc>
          <w:tcPr>
            <w:tcW w:w="1531" w:type="dxa"/>
            <w:tcBorders>
              <w:top w:val="single" w:sz="3" w:space="0" w:color="000000"/>
              <w:left w:val="single" w:sz="3" w:space="0" w:color="000000"/>
              <w:bottom w:val="single" w:sz="3" w:space="0" w:color="000000"/>
              <w:right w:val="single" w:sz="3" w:space="0" w:color="000000"/>
            </w:tcBorders>
            <w:shd w:val="clear" w:color="auto" w:fill="D9D9D9"/>
          </w:tcPr>
          <w:p w:rsidR="00C34947" w:rsidRPr="00B00CD4" w:rsidRDefault="00C34947" w:rsidP="00B220B1">
            <w:r w:rsidRPr="00B00CD4">
              <w:t>Učestalost upotrebe</w:t>
            </w:r>
          </w:p>
        </w:tc>
        <w:tc>
          <w:tcPr>
            <w:tcW w:w="2835" w:type="dxa"/>
            <w:tcBorders>
              <w:top w:val="single" w:sz="3" w:space="0" w:color="000000"/>
              <w:left w:val="single" w:sz="3" w:space="0" w:color="000000"/>
              <w:bottom w:val="single" w:sz="3" w:space="0" w:color="000000"/>
              <w:right w:val="single" w:sz="3" w:space="0" w:color="000000"/>
            </w:tcBorders>
            <w:shd w:val="clear" w:color="auto" w:fill="D9D9D9"/>
          </w:tcPr>
          <w:p w:rsidR="00C34947" w:rsidRPr="00B00CD4" w:rsidRDefault="00C34947" w:rsidP="00B220B1">
            <w:r w:rsidRPr="00B00CD4">
              <w:t>Bezb</w:t>
            </w:r>
            <w:r>
              <w:t>j</w:t>
            </w:r>
            <w:r w:rsidRPr="00B00CD4">
              <w:t>ednost/pristup, funkcije koje se koriste</w:t>
            </w:r>
          </w:p>
        </w:tc>
        <w:tc>
          <w:tcPr>
            <w:tcW w:w="1842" w:type="dxa"/>
            <w:tcBorders>
              <w:top w:val="single" w:sz="3" w:space="0" w:color="000000"/>
              <w:left w:val="single" w:sz="3" w:space="0" w:color="000000"/>
              <w:bottom w:val="single" w:sz="3" w:space="0" w:color="000000"/>
              <w:right w:val="single" w:sz="3" w:space="0" w:color="000000"/>
            </w:tcBorders>
            <w:shd w:val="clear" w:color="auto" w:fill="D9D9D9"/>
          </w:tcPr>
          <w:p w:rsidR="00C34947" w:rsidRPr="00B00CD4" w:rsidRDefault="00C34947" w:rsidP="00B220B1">
            <w:r w:rsidRPr="00B00CD4">
              <w:t>Dodatne napomene</w:t>
            </w:r>
          </w:p>
        </w:tc>
      </w:tr>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t>Posjetioci</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t>Građani koji pristupaju sistemu anonimno bez prijave</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Česta pojava</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Prikaz informacija i ograničeno izv</w:t>
            </w:r>
            <w:r>
              <w:t>j</w:t>
            </w:r>
            <w:r w:rsidRPr="00B00CD4">
              <w:t xml:space="preserve">eštavanje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973E54" w:rsidRDefault="00C34947" w:rsidP="00B220B1"/>
        </w:tc>
      </w:tr>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Građanin</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Prijavljeni korisnici (anonimni ili registrovani)</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Česta pojava</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Prikaz informacija, dodavanje žalbi, komentara, postavljanje pitanja i osnovno izv</w:t>
            </w:r>
            <w:r>
              <w:t>j</w:t>
            </w:r>
            <w:r w:rsidRPr="00B00CD4">
              <w:t>eštavanje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973E54" w:rsidRDefault="00C34947" w:rsidP="00B220B1"/>
        </w:tc>
      </w:tr>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t>Zaposleni u lokalnoj administraciji</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 xml:space="preserve">Radnik </w:t>
            </w:r>
            <w:r>
              <w:t>lokalne administracije</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Česta pojava</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Prikaz informacija, odgovaranje na žalbe i komentare, potpuno izv</w:t>
            </w:r>
            <w:r>
              <w:t>j</w:t>
            </w:r>
            <w:r w:rsidRPr="00B00CD4">
              <w:t>eštavanje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973E54" w:rsidRDefault="00C34947" w:rsidP="00B220B1"/>
        </w:tc>
      </w:tr>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t>Odbornici u Skupštini lokalne vlasti</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t>Odbornici</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Povremeno</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Prikaz informacija, odgovor na pitanja građana, ograničeno izv</w:t>
            </w:r>
            <w:r>
              <w:t>j</w:t>
            </w:r>
            <w:r w:rsidRPr="00B00CD4">
              <w:t>eštavanje</w:t>
            </w:r>
            <w:r>
              <w:t>, davanje podrške na inicijative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973E54" w:rsidRDefault="00C34947" w:rsidP="00B220B1"/>
        </w:tc>
      </w:tr>
      <w:tr w:rsidR="00C34947" w:rsidRPr="00973E54" w:rsidTr="00B220B1">
        <w:trPr>
          <w:trHeight w:val="1"/>
        </w:trPr>
        <w:tc>
          <w:tcPr>
            <w:tcW w:w="1667"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Lokalni administrator</w:t>
            </w:r>
          </w:p>
        </w:tc>
        <w:tc>
          <w:tcPr>
            <w:tcW w:w="1656"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Lokalni administratori</w:t>
            </w:r>
          </w:p>
        </w:tc>
        <w:tc>
          <w:tcPr>
            <w:tcW w:w="1531"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Česta pojava</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B00CD4" w:rsidRDefault="00C34947" w:rsidP="00B220B1">
            <w:r w:rsidRPr="00B00CD4">
              <w:t xml:space="preserve">Konfiguracija sistema, </w:t>
            </w:r>
            <w:r>
              <w:t>moderiranje</w:t>
            </w:r>
            <w:r w:rsidRPr="00B00CD4">
              <w:t xml:space="preserve"> sadržaja, sistemske funkcije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34947" w:rsidRPr="00973E54" w:rsidRDefault="00C34947" w:rsidP="00B220B1"/>
        </w:tc>
      </w:tr>
    </w:tbl>
    <w:p w:rsidR="00C34947" w:rsidRPr="00B00CD4" w:rsidRDefault="00C34947" w:rsidP="00D72607">
      <w:pPr>
        <w:rPr>
          <w:lang w:eastAsia="hr-BA"/>
        </w:rPr>
      </w:pPr>
    </w:p>
    <w:p w:rsidR="001B03F1" w:rsidRDefault="00533D24" w:rsidP="00D72607">
      <w:pPr>
        <w:pStyle w:val="Heading1"/>
      </w:pPr>
      <w:bookmarkStart w:id="2" w:name="_Toc523912404"/>
      <w:r w:rsidRPr="001B03F1">
        <w:t>Zaht</w:t>
      </w:r>
      <w:r w:rsidR="002F2282" w:rsidRPr="001B03F1">
        <w:t>j</w:t>
      </w:r>
      <w:r w:rsidRPr="001B03F1">
        <w:t>evi za upravljanje projek</w:t>
      </w:r>
      <w:bookmarkStart w:id="3" w:name="_Toc523912405"/>
      <w:bookmarkEnd w:id="2"/>
      <w:r w:rsidR="002F2282" w:rsidRPr="001B03F1">
        <w:t>tom</w:t>
      </w:r>
    </w:p>
    <w:p w:rsidR="00533D24" w:rsidRPr="0028489F" w:rsidRDefault="00533D24" w:rsidP="00D72607">
      <w:pPr>
        <w:pStyle w:val="Heading2"/>
      </w:pPr>
      <w:r w:rsidRPr="0028489F">
        <w:t>Opšte napomene</w:t>
      </w:r>
      <w:bookmarkEnd w:id="3"/>
    </w:p>
    <w:p w:rsidR="00533D24" w:rsidRPr="00B00CD4" w:rsidRDefault="00533D24" w:rsidP="00D72607">
      <w:r w:rsidRPr="00B00CD4">
        <w:t xml:space="preserve">Ponuđači će </w:t>
      </w:r>
      <w:r w:rsidR="002634A3" w:rsidRPr="00B00CD4">
        <w:t>obezbijediti</w:t>
      </w:r>
      <w:r w:rsidRPr="00B00CD4">
        <w:t xml:space="preserve"> redovno i pravovremeno </w:t>
      </w:r>
      <w:r w:rsidR="002634A3">
        <w:t>izvješta</w:t>
      </w:r>
      <w:r w:rsidRPr="00B00CD4">
        <w:t>vanje o statusu realizacije ovog projekta u dogovorenim vremenskim periodima.</w:t>
      </w:r>
    </w:p>
    <w:p w:rsidR="00D20B2F" w:rsidRPr="00B00CD4" w:rsidRDefault="00C37E10" w:rsidP="00D72607">
      <w:r w:rsidRPr="00B00CD4">
        <w:t>Ponuđač treba da obezb</w:t>
      </w:r>
      <w:r w:rsidR="002F2282" w:rsidRPr="00B00CD4">
        <w:t>ij</w:t>
      </w:r>
      <w:r w:rsidRPr="00B00CD4">
        <w:t xml:space="preserve">edi redovne sveobuhvatne </w:t>
      </w:r>
      <w:r w:rsidR="002634A3">
        <w:t>izvješta</w:t>
      </w:r>
      <w:r w:rsidRPr="00B00CD4">
        <w:t>je na sledeći način:</w:t>
      </w:r>
    </w:p>
    <w:p w:rsidR="00D20B2F" w:rsidRPr="00973E54" w:rsidRDefault="007730EC" w:rsidP="00004C55">
      <w:pPr>
        <w:pStyle w:val="ListParagraph"/>
        <w:numPr>
          <w:ilvl w:val="0"/>
          <w:numId w:val="5"/>
        </w:numPr>
      </w:pPr>
      <w:r>
        <w:t>Dvosedmično</w:t>
      </w:r>
      <w:r w:rsidRPr="00973E54">
        <w:t xml:space="preserve"> </w:t>
      </w:r>
      <w:r w:rsidR="002634A3">
        <w:t>izvješta</w:t>
      </w:r>
      <w:r w:rsidR="00D20B2F" w:rsidRPr="00973E54">
        <w:t>vanje o napretku do finalizovanja aktivnosti</w:t>
      </w:r>
    </w:p>
    <w:p w:rsidR="00F56021" w:rsidRDefault="00C37E10" w:rsidP="00004C55">
      <w:pPr>
        <w:pStyle w:val="ListParagraph"/>
        <w:numPr>
          <w:ilvl w:val="0"/>
          <w:numId w:val="5"/>
        </w:numPr>
      </w:pPr>
      <w:r w:rsidRPr="00973E54">
        <w:t>Završni izv</w:t>
      </w:r>
      <w:r w:rsidR="002F2282" w:rsidRPr="00973E54">
        <w:t>j</w:t>
      </w:r>
      <w:r w:rsidRPr="00973E54">
        <w:t>eštaj</w:t>
      </w:r>
    </w:p>
    <w:p w:rsidR="007730EC" w:rsidRPr="00973E54" w:rsidRDefault="007730EC" w:rsidP="00126B82">
      <w:r>
        <w:t xml:space="preserve">Izvještajna forma i način podnošenja izvještaja će biti naknadno usaglašena sa Udruženjem. </w:t>
      </w:r>
    </w:p>
    <w:p w:rsidR="00665FCF" w:rsidRPr="00973E54" w:rsidRDefault="00665FCF" w:rsidP="00126B82"/>
    <w:p w:rsidR="00533D24" w:rsidRPr="00973E54" w:rsidRDefault="00533D24" w:rsidP="00D72607">
      <w:pPr>
        <w:pStyle w:val="Heading2"/>
      </w:pPr>
      <w:bookmarkStart w:id="4" w:name="_Toc523912407"/>
      <w:r w:rsidRPr="00973E54">
        <w:t>Faze projekta</w:t>
      </w:r>
      <w:bookmarkEnd w:id="4"/>
    </w:p>
    <w:p w:rsidR="00B956C5" w:rsidRPr="00B00CD4" w:rsidRDefault="002F2282" w:rsidP="00D72607">
      <w:r w:rsidRPr="00B00CD4">
        <w:t>P</w:t>
      </w:r>
      <w:r w:rsidR="00B956C5" w:rsidRPr="00B00CD4">
        <w:t>rojektne aktivnosti i zadaci:</w:t>
      </w:r>
    </w:p>
    <w:p w:rsidR="00DC394D" w:rsidRPr="00973E54" w:rsidRDefault="002F2282" w:rsidP="00126B82">
      <w:pPr>
        <w:pStyle w:val="ListParagraph"/>
        <w:numPr>
          <w:ilvl w:val="0"/>
          <w:numId w:val="15"/>
        </w:numPr>
      </w:pPr>
      <w:r w:rsidRPr="00973E54">
        <w:t>Početni izvještaj</w:t>
      </w:r>
      <w:r w:rsidR="00F944BD" w:rsidRPr="00973E54">
        <w:t xml:space="preserve"> – </w:t>
      </w:r>
      <w:r w:rsidR="00F2496B">
        <w:t>pregled</w:t>
      </w:r>
      <w:r w:rsidR="00DC394D" w:rsidRPr="00973E54">
        <w:t xml:space="preserve"> sistema sa dizajnom i UX elementima</w:t>
      </w:r>
      <w:r w:rsidR="00F2496B">
        <w:t xml:space="preserve"> u skladu sa traženim funkcionalnostima</w:t>
      </w:r>
    </w:p>
    <w:p w:rsidR="00533D24" w:rsidRPr="00973E54" w:rsidRDefault="00DC394D" w:rsidP="00126B82">
      <w:pPr>
        <w:pStyle w:val="ListParagraph"/>
        <w:numPr>
          <w:ilvl w:val="0"/>
          <w:numId w:val="15"/>
        </w:numPr>
      </w:pPr>
      <w:r w:rsidRPr="00973E54">
        <w:t>Razvoj sistemskih modula</w:t>
      </w:r>
    </w:p>
    <w:p w:rsidR="00533D24" w:rsidRPr="00973E54" w:rsidRDefault="00DC394D" w:rsidP="00126B82">
      <w:pPr>
        <w:pStyle w:val="ListParagraph"/>
        <w:numPr>
          <w:ilvl w:val="1"/>
          <w:numId w:val="15"/>
        </w:numPr>
      </w:pPr>
      <w:r w:rsidRPr="00973E54">
        <w:t>Razvoj sistemskih modula u skladu sa zaht</w:t>
      </w:r>
      <w:r w:rsidR="002F2282" w:rsidRPr="00973E54">
        <w:t>j</w:t>
      </w:r>
      <w:r w:rsidRPr="00973E54">
        <w:t>evima</w:t>
      </w:r>
      <w:r w:rsidR="00291433">
        <w:t>;</w:t>
      </w:r>
    </w:p>
    <w:p w:rsidR="00DC394D" w:rsidRPr="00973E54" w:rsidRDefault="00417E70" w:rsidP="00126B82">
      <w:pPr>
        <w:pStyle w:val="ListParagraph"/>
        <w:numPr>
          <w:ilvl w:val="1"/>
          <w:numId w:val="15"/>
        </w:numPr>
      </w:pPr>
      <w:r w:rsidRPr="00973E54">
        <w:t>Prezentacija razvijenih modula</w:t>
      </w:r>
      <w:r w:rsidR="00291433">
        <w:t>;</w:t>
      </w:r>
    </w:p>
    <w:p w:rsidR="00417E70" w:rsidRPr="00973E54" w:rsidRDefault="00417E70" w:rsidP="00126B82">
      <w:pPr>
        <w:pStyle w:val="ListParagraph"/>
        <w:numPr>
          <w:ilvl w:val="0"/>
          <w:numId w:val="15"/>
        </w:numPr>
      </w:pPr>
      <w:r w:rsidRPr="00973E54">
        <w:t xml:space="preserve">Testiranje </w:t>
      </w:r>
      <w:r w:rsidR="00987CCB">
        <w:t>i</w:t>
      </w:r>
      <w:r w:rsidRPr="00973E54">
        <w:t xml:space="preserve"> modifikacija</w:t>
      </w:r>
    </w:p>
    <w:p w:rsidR="00417E70" w:rsidRPr="00973E54" w:rsidRDefault="00417E70" w:rsidP="00126B82">
      <w:pPr>
        <w:pStyle w:val="ListParagraph"/>
        <w:numPr>
          <w:ilvl w:val="1"/>
          <w:numId w:val="15"/>
        </w:numPr>
      </w:pPr>
      <w:r w:rsidRPr="00973E54">
        <w:t>Izrada plana testiranja</w:t>
      </w:r>
      <w:r w:rsidR="00291433">
        <w:t>;</w:t>
      </w:r>
    </w:p>
    <w:p w:rsidR="00417E70" w:rsidRPr="00973E54" w:rsidRDefault="00417E70" w:rsidP="00126B82">
      <w:pPr>
        <w:pStyle w:val="ListParagraph"/>
        <w:numPr>
          <w:ilvl w:val="1"/>
          <w:numId w:val="15"/>
        </w:numPr>
      </w:pPr>
      <w:r w:rsidRPr="00973E54">
        <w:t>Izvršavanje testova sa učitanim početnim podacima i pripremljenom konfiguracijom</w:t>
      </w:r>
      <w:r w:rsidR="00291433">
        <w:t>;</w:t>
      </w:r>
    </w:p>
    <w:p w:rsidR="00417E70" w:rsidRPr="00973E54" w:rsidRDefault="002F2282" w:rsidP="00126B82">
      <w:pPr>
        <w:pStyle w:val="ListParagraph"/>
        <w:numPr>
          <w:ilvl w:val="1"/>
          <w:numId w:val="15"/>
        </w:numPr>
      </w:pPr>
      <w:r w:rsidRPr="00973E54">
        <w:t xml:space="preserve">Modifikacije </w:t>
      </w:r>
      <w:r w:rsidR="00417E70" w:rsidRPr="00973E54">
        <w:t>sistema prema rezultatu testa</w:t>
      </w:r>
      <w:r w:rsidR="00291433">
        <w:t>;</w:t>
      </w:r>
    </w:p>
    <w:p w:rsidR="00533D24" w:rsidRPr="00973E54" w:rsidRDefault="00B05D57" w:rsidP="00126B82">
      <w:pPr>
        <w:pStyle w:val="ListParagraph"/>
        <w:numPr>
          <w:ilvl w:val="0"/>
          <w:numId w:val="15"/>
        </w:numPr>
      </w:pPr>
      <w:r w:rsidRPr="00973E54">
        <w:t>Dostavljanje tehničke dokumentacije</w:t>
      </w:r>
    </w:p>
    <w:p w:rsidR="00533D24" w:rsidRPr="00973E54" w:rsidRDefault="00533D24" w:rsidP="00126B82">
      <w:pPr>
        <w:pStyle w:val="ListParagraph"/>
        <w:numPr>
          <w:ilvl w:val="1"/>
          <w:numId w:val="15"/>
        </w:numPr>
      </w:pPr>
      <w:r w:rsidRPr="00973E54">
        <w:t>Opisi modula</w:t>
      </w:r>
      <w:r w:rsidR="00291433">
        <w:t>;</w:t>
      </w:r>
    </w:p>
    <w:p w:rsidR="00533D24" w:rsidRPr="00973E54" w:rsidRDefault="00533D24" w:rsidP="00126B82">
      <w:pPr>
        <w:pStyle w:val="ListParagraph"/>
        <w:numPr>
          <w:ilvl w:val="1"/>
          <w:numId w:val="15"/>
        </w:numPr>
      </w:pPr>
      <w:r w:rsidRPr="00973E54">
        <w:t>Sistemska dokumentacija – preporučene procedure pravljenja rezervne kopije</w:t>
      </w:r>
      <w:r w:rsidR="00291433">
        <w:t>;</w:t>
      </w:r>
    </w:p>
    <w:p w:rsidR="00533D24" w:rsidRDefault="00533D24" w:rsidP="00126B82">
      <w:pPr>
        <w:pStyle w:val="ListParagraph"/>
        <w:numPr>
          <w:ilvl w:val="1"/>
          <w:numId w:val="15"/>
        </w:numPr>
      </w:pPr>
      <w:r w:rsidRPr="00973E54">
        <w:t>Sistemska dokumentacija – uputstva "korak po korak" za integraciju sistema</w:t>
      </w:r>
      <w:r w:rsidR="00291433">
        <w:t>;</w:t>
      </w:r>
    </w:p>
    <w:p w:rsidR="00291433" w:rsidRPr="00973E54" w:rsidRDefault="00291433" w:rsidP="00126B82">
      <w:pPr>
        <w:pStyle w:val="ListParagraph"/>
        <w:numPr>
          <w:ilvl w:val="1"/>
          <w:numId w:val="15"/>
        </w:numPr>
      </w:pPr>
      <w:r>
        <w:t>Sistemska dokumentacija – uputstva „korak po korak“ za pokretanje sopstvene instance sistema;</w:t>
      </w:r>
    </w:p>
    <w:p w:rsidR="00533D24" w:rsidRPr="00B00CD4" w:rsidRDefault="00533D24" w:rsidP="00D72607"/>
    <w:p w:rsidR="00A13465" w:rsidRPr="00B00CD4" w:rsidRDefault="00113BA1" w:rsidP="00D72607">
      <w:pPr>
        <w:pStyle w:val="Heading1"/>
      </w:pPr>
      <w:bookmarkStart w:id="5" w:name="_Toc523912411"/>
      <w:r w:rsidRPr="00B00CD4">
        <w:t>Tehnički zaht</w:t>
      </w:r>
      <w:r w:rsidR="00602368">
        <w:t>j</w:t>
      </w:r>
      <w:r w:rsidRPr="00B00CD4">
        <w:t>evi</w:t>
      </w:r>
      <w:bookmarkEnd w:id="5"/>
    </w:p>
    <w:p w:rsidR="00166516" w:rsidRPr="00D72607" w:rsidRDefault="00166516" w:rsidP="00126B82">
      <w:pPr>
        <w:pStyle w:val="Heading2"/>
      </w:pPr>
      <w:bookmarkStart w:id="6" w:name="_Toc523912414"/>
      <w:r w:rsidRPr="00D72607">
        <w:t>Tehnologija</w:t>
      </w:r>
      <w:bookmarkEnd w:id="6"/>
    </w:p>
    <w:p w:rsidR="00CB448E" w:rsidRDefault="00662033" w:rsidP="00D72607">
      <w:r w:rsidRPr="00B00CD4">
        <w:t xml:space="preserve">Sistem bi trebalo da bude razvijen kao aplikacija zasnovana na Webu u </w:t>
      </w:r>
      <w:r w:rsidR="00004C55">
        <w:t xml:space="preserve">korišćenjem tehnologija zasnovanih na rješenjima </w:t>
      </w:r>
      <w:r w:rsidR="00AB2B85">
        <w:t>otvorenog</w:t>
      </w:r>
      <w:r w:rsidR="00004C55">
        <w:t xml:space="preserve"> koda</w:t>
      </w:r>
      <w:r w:rsidRPr="00B00CD4">
        <w:t>.</w:t>
      </w:r>
    </w:p>
    <w:p w:rsidR="00296CCA" w:rsidRPr="00B00CD4" w:rsidRDefault="00CB448E" w:rsidP="00D72607">
      <w:r>
        <w:t xml:space="preserve">Sistem će se </w:t>
      </w:r>
      <w:r w:rsidR="0022268A">
        <w:t xml:space="preserve">distribuirati kao </w:t>
      </w:r>
      <w:r w:rsidRPr="00CB448E">
        <w:t>slobodan softver</w:t>
      </w:r>
      <w:r w:rsidR="0022268A">
        <w:t xml:space="preserve"> pod odgovarajaućom licencom (po mogućnosti </w:t>
      </w:r>
      <w:r w:rsidRPr="00CB448E">
        <w:t>AGPLv3</w:t>
      </w:r>
      <w:r w:rsidR="0022268A">
        <w:t xml:space="preserve"> ili slično)</w:t>
      </w:r>
      <w:r w:rsidRPr="00CB448E">
        <w:t xml:space="preserve">, </w:t>
      </w:r>
      <w:r w:rsidR="0022268A">
        <w:t xml:space="preserve">koja omogućava </w:t>
      </w:r>
      <w:r w:rsidRPr="00CB448E">
        <w:t xml:space="preserve">da ga </w:t>
      </w:r>
      <w:r w:rsidR="0022268A" w:rsidRPr="00CB448E">
        <w:t>svako</w:t>
      </w:r>
      <w:r w:rsidRPr="00CB448E">
        <w:t xml:space="preserve"> može slobodno koristiti, kopirati, detaljno pregledati, </w:t>
      </w:r>
      <w:r w:rsidR="0022268A">
        <w:t>modifikovati</w:t>
      </w:r>
      <w:r w:rsidRPr="00CB448E">
        <w:t xml:space="preserve"> i dalje distribuirati.</w:t>
      </w:r>
    </w:p>
    <w:p w:rsidR="00F82CE9" w:rsidRPr="00B00CD4" w:rsidRDefault="0022268A" w:rsidP="00D72607">
      <w:r>
        <w:t xml:space="preserve">Svi sistemski moduli bi trebalo da se razvijaju na način da ih je moguće implementirati </w:t>
      </w:r>
      <w:r w:rsidR="00F82CE9" w:rsidRPr="00B00CD4">
        <w:t xml:space="preserve">kao mobilne aplikacije za Android i IOS operativne sisteme. </w:t>
      </w:r>
    </w:p>
    <w:p w:rsidR="00875F50" w:rsidRPr="00B00CD4" w:rsidRDefault="00875F50" w:rsidP="00D72607">
      <w:r w:rsidRPr="00B00CD4">
        <w:t xml:space="preserve">Kao web-orijentisan sistem, </w:t>
      </w:r>
      <w:r w:rsidR="0022268A" w:rsidRPr="00B00CD4">
        <w:t>rješenje</w:t>
      </w:r>
      <w:r w:rsidRPr="00B00CD4">
        <w:t xml:space="preserve"> mora biti kompatibilno sa najnovijim W3C standardima i pogodno za upotrebu od strane bilo kog od mejnstrim pregledača – Internet Explorer, Chrome, Mozilla i Safari. </w:t>
      </w:r>
    </w:p>
    <w:p w:rsidR="00E24B46" w:rsidRPr="00B00CD4" w:rsidRDefault="002516FD" w:rsidP="00004C55">
      <w:r w:rsidRPr="00B00CD4">
        <w:t>Generalno gledano, open source tehnologije za sve d</w:t>
      </w:r>
      <w:r w:rsidR="00004C55">
        <w:t>ij</w:t>
      </w:r>
      <w:r w:rsidRPr="00B00CD4">
        <w:t>elove sistema imaće izrazitu prednost u procesu selekcije.</w:t>
      </w:r>
      <w:r w:rsidR="00004C55">
        <w:t xml:space="preserve"> </w:t>
      </w:r>
      <w:r w:rsidR="00175D8D" w:rsidRPr="00B00CD4">
        <w:t xml:space="preserve">Svi moduli aplikacije treba da koriste integrisanu bazu podataka za skladištenje podataka. </w:t>
      </w:r>
    </w:p>
    <w:p w:rsidR="004E4FA1" w:rsidRPr="00126B82" w:rsidRDefault="00175D8D" w:rsidP="00D72607">
      <w:pPr>
        <w:rPr>
          <w:b/>
        </w:rPr>
      </w:pPr>
      <w:r w:rsidRPr="00126B82">
        <w:rPr>
          <w:b/>
        </w:rPr>
        <w:t xml:space="preserve">Aplikacija mora biti dizajnirana da podrži dva režima implementacije: Cloud i Local. </w:t>
      </w:r>
    </w:p>
    <w:p w:rsidR="004E4FA1" w:rsidRPr="00B00CD4" w:rsidRDefault="001670E2" w:rsidP="00126B82">
      <w:pPr>
        <w:pStyle w:val="Heading2"/>
      </w:pPr>
      <w:r>
        <w:t>Cloud i</w:t>
      </w:r>
      <w:r w:rsidR="00175D8D" w:rsidRPr="00B00CD4">
        <w:t>mplementacija</w:t>
      </w:r>
    </w:p>
    <w:p w:rsidR="00175D8D" w:rsidRPr="00B00CD4" w:rsidRDefault="00004C55" w:rsidP="00D72607">
      <w:r>
        <w:t>S</w:t>
      </w:r>
      <w:r w:rsidR="00250538" w:rsidRPr="00B00CD4">
        <w:t>istem bi trebalo da se</w:t>
      </w:r>
      <w:r>
        <w:t xml:space="preserve"> </w:t>
      </w:r>
      <w:r w:rsidR="00A62BAD">
        <w:t xml:space="preserve">može </w:t>
      </w:r>
      <w:r>
        <w:t>implementira</w:t>
      </w:r>
      <w:r w:rsidR="00A62BAD">
        <w:t>ti</w:t>
      </w:r>
      <w:r>
        <w:t xml:space="preserve"> u Cloud</w:t>
      </w:r>
      <w:r w:rsidR="00F6606D">
        <w:t xml:space="preserve"> okruženju</w:t>
      </w:r>
      <w:r w:rsidR="00250538" w:rsidRPr="00B00CD4">
        <w:t>. Svak</w:t>
      </w:r>
      <w:r w:rsidR="00F6606D">
        <w:t xml:space="preserve">a instanca aplikacije </w:t>
      </w:r>
      <w:r w:rsidR="00250538" w:rsidRPr="00B00CD4">
        <w:t xml:space="preserve">mora da ima svoj prostor u aplikaciji i bazi podataka, omogućavajući samostalni rad sa sistemom i poseban pristup podacima. Funkcionalnost za sve module aplikacije i samu platformu bila bi identična svim </w:t>
      </w:r>
      <w:r w:rsidR="00F6606D">
        <w:t>instancama koje koriste pojedine lokalne zajednice</w:t>
      </w:r>
      <w:r w:rsidR="00250538" w:rsidRPr="00B00CD4">
        <w:t xml:space="preserve">. </w:t>
      </w:r>
    </w:p>
    <w:p w:rsidR="00D14E2A" w:rsidRPr="00B00CD4" w:rsidRDefault="00D14E2A" w:rsidP="00D72607">
      <w:r w:rsidRPr="00B00CD4">
        <w:t>Svak</w:t>
      </w:r>
      <w:r w:rsidR="00F6606D">
        <w:t>a</w:t>
      </w:r>
      <w:r w:rsidRPr="00B00CD4">
        <w:t xml:space="preserve"> </w:t>
      </w:r>
      <w:r w:rsidR="00F6606D">
        <w:t xml:space="preserve">lokalna zajednica </w:t>
      </w:r>
      <w:r w:rsidRPr="00B00CD4">
        <w:t>treba da ima jedinstvenu web adresu za pristup aplikaciji i da bude u mogućnosti da samostalno upravlja konfiguracijom sistema i da koristi administrativni d</w:t>
      </w:r>
      <w:r w:rsidR="00F6606D">
        <w:t>io</w:t>
      </w:r>
      <w:r w:rsidRPr="00B00CD4">
        <w:t xml:space="preserve"> sistema sa svim dostupnim modulima. </w:t>
      </w:r>
    </w:p>
    <w:p w:rsidR="00F9446B" w:rsidRPr="00B00CD4" w:rsidRDefault="00F9446B" w:rsidP="00D72607">
      <w:r w:rsidRPr="00B00CD4">
        <w:t>Svak</w:t>
      </w:r>
      <w:r w:rsidR="00F6606D">
        <w:t>a lokalna zajednica koja je</w:t>
      </w:r>
      <w:r w:rsidRPr="00B00CD4">
        <w:t xml:space="preserve"> </w:t>
      </w:r>
      <w:r w:rsidR="00AB2B85">
        <w:t xml:space="preserve">dio </w:t>
      </w:r>
      <w:r w:rsidRPr="00B00CD4">
        <w:t xml:space="preserve">integrisanog sistema, mora imati pun pristup svojim podacima sa opcijama za potpuni izvoz </w:t>
      </w:r>
      <w:r w:rsidR="00F6606D">
        <w:t>baze</w:t>
      </w:r>
      <w:r w:rsidRPr="00B00CD4">
        <w:t xml:space="preserve"> podataka sa svim podacima koji im pripadaju, uključujući korisnike, uloge i privilegije pristupa. </w:t>
      </w:r>
    </w:p>
    <w:p w:rsidR="00E11AC5" w:rsidRPr="00B00CD4" w:rsidRDefault="00E11AC5" w:rsidP="00D72607">
      <w:r w:rsidRPr="00B00CD4">
        <w:t>Sistem takođe treba da podržava različite landing stranice za svak</w:t>
      </w:r>
      <w:r w:rsidR="00F6606D">
        <w:t>u lokalnu zajednicu</w:t>
      </w:r>
      <w:r w:rsidRPr="00B00CD4">
        <w:t xml:space="preserve"> sa vizuelnim identitetom i odgovarajućim menijima i radnjama. </w:t>
      </w:r>
      <w:r w:rsidR="00F6606D">
        <w:t xml:space="preserve">Vizuelni identitet svake instance bi trebalo da je moguće podešavati putem posebnog </w:t>
      </w:r>
      <w:r w:rsidR="00F412CE">
        <w:t>dijela za stiliziranje (npr</w:t>
      </w:r>
      <w:r w:rsidR="008663ED">
        <w:t>.</w:t>
      </w:r>
      <w:r w:rsidR="00F412CE">
        <w:t xml:space="preserve"> CSS ili slično)</w:t>
      </w:r>
    </w:p>
    <w:p w:rsidR="00175D8D" w:rsidRPr="00B00CD4" w:rsidRDefault="00175D8D" w:rsidP="00126B82">
      <w:pPr>
        <w:pStyle w:val="Heading2"/>
      </w:pPr>
      <w:r w:rsidRPr="00B00CD4">
        <w:t xml:space="preserve">Lokalna implementacija </w:t>
      </w:r>
    </w:p>
    <w:p w:rsidR="0075050F" w:rsidRPr="00B00CD4" w:rsidRDefault="0075050F" w:rsidP="00D72607">
      <w:r w:rsidRPr="00B00CD4">
        <w:t>U bilo kom trenutku, svak</w:t>
      </w:r>
      <w:r w:rsidR="002F2282" w:rsidRPr="00B00CD4">
        <w:t>a</w:t>
      </w:r>
      <w:r w:rsidRPr="00B00CD4">
        <w:t xml:space="preserve"> </w:t>
      </w:r>
      <w:r w:rsidR="002F2282" w:rsidRPr="00B00CD4">
        <w:t>lokalna zajednica</w:t>
      </w:r>
      <w:r w:rsidRPr="00B00CD4">
        <w:t xml:space="preserve"> može da odluči da se prebaci </w:t>
      </w:r>
      <w:r w:rsidR="00A17593" w:rsidRPr="00B00CD4">
        <w:rPr>
          <w:b/>
        </w:rPr>
        <w:t>na Lokalnu implementaciju</w:t>
      </w:r>
      <w:r w:rsidR="002F2282" w:rsidRPr="00B00CD4">
        <w:rPr>
          <w:b/>
        </w:rPr>
        <w:t xml:space="preserve"> </w:t>
      </w:r>
      <w:r w:rsidRPr="00B00CD4">
        <w:t>sistema. Platforma bi trebalo da podrži potpuni izvoz podataka o aplikacijama i sistemu, omogućavajući lokalnim</w:t>
      </w:r>
      <w:r w:rsidR="00F412CE">
        <w:t xml:space="preserve"> </w:t>
      </w:r>
      <w:r w:rsidRPr="00B00CD4">
        <w:t>administratorima da prim</w:t>
      </w:r>
      <w:r w:rsidR="00F412CE">
        <w:t>j</w:t>
      </w:r>
      <w:r w:rsidRPr="00B00CD4">
        <w:t>ene r</w:t>
      </w:r>
      <w:r w:rsidR="00F412CE">
        <w:t>j</w:t>
      </w:r>
      <w:r w:rsidRPr="00B00CD4">
        <w:t>ešenje za data centar i infrastrukturu</w:t>
      </w:r>
      <w:r w:rsidR="002F2282" w:rsidRPr="00B00CD4">
        <w:t xml:space="preserve"> lokalne zajednice</w:t>
      </w:r>
      <w:r w:rsidRPr="00B00CD4">
        <w:t xml:space="preserve">. </w:t>
      </w:r>
    </w:p>
    <w:p w:rsidR="0075050F" w:rsidRPr="00B00CD4" w:rsidRDefault="0075050F" w:rsidP="00D72607">
      <w:r w:rsidRPr="00B00CD4">
        <w:t xml:space="preserve">Tehnička dokumentacija treba da ima kompletan opis i definiciju ovog procesa, uključujući detaljnu listu softvera sistema i aplikacija i detaljan opis kompletnog procesa prenosa aplikacije iz Cloud u </w:t>
      </w:r>
      <w:r w:rsidR="002F2282" w:rsidRPr="00B00CD4">
        <w:t>Lokalnu</w:t>
      </w:r>
      <w:r w:rsidRPr="00B00CD4">
        <w:t xml:space="preserve"> implementaciju. </w:t>
      </w:r>
    </w:p>
    <w:p w:rsidR="00E11AC5" w:rsidRPr="00B00CD4" w:rsidRDefault="00497A4E" w:rsidP="00D72607">
      <w:r w:rsidRPr="00B00CD4">
        <w:t>Sav sistemski softver koji je potreban za pokretanje platforme treba da bude d</w:t>
      </w:r>
      <w:r w:rsidR="00F412CE">
        <w:t>i</w:t>
      </w:r>
      <w:r w:rsidRPr="00B00CD4">
        <w:t>o isporuke r</w:t>
      </w:r>
      <w:r w:rsidR="00F412CE">
        <w:t>j</w:t>
      </w:r>
      <w:r w:rsidRPr="00B00CD4">
        <w:t>ešenja; sve nove verzije i nadogradnje sistemskih komponenti koje se prim</w:t>
      </w:r>
      <w:r w:rsidR="00F412CE">
        <w:t>j</w:t>
      </w:r>
      <w:r w:rsidRPr="00B00CD4">
        <w:t>enjuju u Cloud-u tokom garantnog perioda, takođe bi trebalo da budu d</w:t>
      </w:r>
      <w:r w:rsidR="00F412CE">
        <w:t>i</w:t>
      </w:r>
      <w:r w:rsidRPr="00B00CD4">
        <w:t xml:space="preserve">o paketa isporuke sistemskog softvera. </w:t>
      </w:r>
    </w:p>
    <w:p w:rsidR="005F1FF5" w:rsidRDefault="00E11AC5" w:rsidP="00D72607">
      <w:r w:rsidRPr="00B00CD4">
        <w:t xml:space="preserve">Korisnici sistema ne bi trebalo da budu </w:t>
      </w:r>
      <w:r w:rsidR="002F2282" w:rsidRPr="00B00CD4">
        <w:t>svjesni</w:t>
      </w:r>
      <w:r w:rsidRPr="00B00CD4">
        <w:t xml:space="preserve"> bilo kakvih prom</w:t>
      </w:r>
      <w:r w:rsidR="002F2282" w:rsidRPr="00B00CD4">
        <w:t>j</w:t>
      </w:r>
      <w:r w:rsidRPr="00B00CD4">
        <w:t xml:space="preserve">ena u funkcionalnosti i performansama aplikacije, pod uslovom da se lokalna infrastruktura pravilno </w:t>
      </w:r>
      <w:r w:rsidR="002F2282" w:rsidRPr="00B00CD4">
        <w:t>postavi i</w:t>
      </w:r>
      <w:r w:rsidRPr="00B00CD4">
        <w:t xml:space="preserve"> skalira.</w:t>
      </w:r>
    </w:p>
    <w:p w:rsidR="00F412CE" w:rsidRDefault="00F412CE" w:rsidP="00126B82">
      <w:pPr>
        <w:pStyle w:val="Heading2"/>
      </w:pPr>
      <w:r>
        <w:t>Dodavanje novih instanci</w:t>
      </w:r>
    </w:p>
    <w:p w:rsidR="00724D38" w:rsidRDefault="00724D38" w:rsidP="00F412CE">
      <w:r>
        <w:t xml:space="preserve">TI BiH želi aplikaciju učiniti dostupnu </w:t>
      </w:r>
      <w:r w:rsidRPr="00724D38">
        <w:rPr>
          <w:b/>
        </w:rPr>
        <w:t>svim lokalnim zajednicama koje to žele</w:t>
      </w:r>
      <w:r>
        <w:t xml:space="preserve"> </w:t>
      </w:r>
      <w:r w:rsidR="00643024">
        <w:t xml:space="preserve">uz poštovanje odredbi licence pod kojim se aplikacija distribuciše, </w:t>
      </w:r>
      <w:r>
        <w:t xml:space="preserve">te je stoga potrebno omogućiti </w:t>
      </w:r>
      <w:r w:rsidRPr="00724D38">
        <w:rPr>
          <w:b/>
        </w:rPr>
        <w:t>besplatno preuzimanje kompletnog sistemskog rješenja</w:t>
      </w:r>
      <w:r>
        <w:t xml:space="preserve"> i instalacijskog paketa za kreiranje </w:t>
      </w:r>
      <w:r w:rsidR="00643024">
        <w:t xml:space="preserve">sopstvenih </w:t>
      </w:r>
      <w:r>
        <w:t xml:space="preserve">lokalnih </w:t>
      </w:r>
      <w:r w:rsidR="00991A01">
        <w:t xml:space="preserve">i Cloud </w:t>
      </w:r>
      <w:r>
        <w:t>instanci.</w:t>
      </w:r>
    </w:p>
    <w:p w:rsidR="00F412CE" w:rsidRDefault="00724D38" w:rsidP="00F412CE">
      <w:r>
        <w:t>U vez</w:t>
      </w:r>
      <w:r w:rsidR="00991A01">
        <w:t>i</w:t>
      </w:r>
      <w:r>
        <w:t xml:space="preserve"> sa tim </w:t>
      </w:r>
      <w:r w:rsidR="00F412CE" w:rsidRPr="00B00CD4">
        <w:t xml:space="preserve">Tehnička dokumentacija treba da ima kompletan opis i definiciju ovog procesa, uključujući detaljnu listu softvera sistema i aplikacija </w:t>
      </w:r>
      <w:r w:rsidR="001670E2">
        <w:t>kao</w:t>
      </w:r>
      <w:r w:rsidR="00F412CE" w:rsidRPr="00B00CD4">
        <w:t xml:space="preserve"> detaljan opis kompletnog procesa </w:t>
      </w:r>
      <w:r w:rsidR="001670E2">
        <w:t>instaliranja svih neophodnih komponenti</w:t>
      </w:r>
      <w:r w:rsidR="00F412CE" w:rsidRPr="00B00CD4">
        <w:t xml:space="preserve"> aplikacije </w:t>
      </w:r>
      <w:r w:rsidR="001670E2">
        <w:t>na lokalnu infrastrukturu</w:t>
      </w:r>
      <w:r w:rsidR="00F412CE" w:rsidRPr="00B00CD4">
        <w:t>.</w:t>
      </w:r>
    </w:p>
    <w:p w:rsidR="006877AA" w:rsidRPr="00D72607" w:rsidRDefault="002F2282" w:rsidP="00126B82">
      <w:pPr>
        <w:pStyle w:val="Heading2"/>
      </w:pPr>
      <w:r w:rsidRPr="00D72607">
        <w:t>Jezik</w:t>
      </w:r>
    </w:p>
    <w:p w:rsidR="006877AA" w:rsidRPr="00B00CD4" w:rsidRDefault="006877AA" w:rsidP="00D72607">
      <w:r w:rsidRPr="00B00CD4">
        <w:t xml:space="preserve">Jezik interfejsa mora biti </w:t>
      </w:r>
      <w:r w:rsidR="00833C81">
        <w:t>dostupan na sva tri zvanična jezika u upotrebi u BiH</w:t>
      </w:r>
      <w:r w:rsidRPr="00B00CD4">
        <w:t xml:space="preserve"> i trebalo bi da podržava </w:t>
      </w:r>
      <w:r w:rsidR="002F2282" w:rsidRPr="00B00CD4">
        <w:t xml:space="preserve">zvanična pisma u BiH </w:t>
      </w:r>
      <w:r w:rsidRPr="00B00CD4">
        <w:t>(latinicu i ćirilicu). Postavke jezika i</w:t>
      </w:r>
      <w:r w:rsidR="002F2282" w:rsidRPr="00B00CD4">
        <w:t xml:space="preserve"> pisma</w:t>
      </w:r>
      <w:r w:rsidRPr="00B00CD4">
        <w:t xml:space="preserve"> treba</w:t>
      </w:r>
      <w:r w:rsidR="00833C81">
        <w:t>lo bi da je moguće</w:t>
      </w:r>
      <w:r w:rsidRPr="00B00CD4">
        <w:t xml:space="preserve"> m</w:t>
      </w:r>
      <w:r w:rsidR="002F2282" w:rsidRPr="00B00CD4">
        <w:t>ij</w:t>
      </w:r>
      <w:r w:rsidRPr="00B00CD4">
        <w:t>enjati direktno u platformi. Pored toga, registrovani korisnici bi trebalo da imaju opciju da postave željeni jezik i</w:t>
      </w:r>
      <w:r w:rsidR="002F2282" w:rsidRPr="00B00CD4">
        <w:t xml:space="preserve"> pismo</w:t>
      </w:r>
      <w:r w:rsidRPr="00B00CD4">
        <w:t xml:space="preserve">. </w:t>
      </w:r>
    </w:p>
    <w:p w:rsidR="006877AA" w:rsidRPr="00D72607" w:rsidRDefault="009A1B4F" w:rsidP="00126B82">
      <w:pPr>
        <w:pStyle w:val="Heading2"/>
      </w:pPr>
      <w:bookmarkStart w:id="7" w:name="_Toc523912417"/>
      <w:r w:rsidRPr="00D72607">
        <w:t>Otvorenost i skalabilnost</w:t>
      </w:r>
      <w:bookmarkEnd w:id="7"/>
    </w:p>
    <w:p w:rsidR="00DA07F8" w:rsidRPr="00B00CD4" w:rsidRDefault="00DA07F8" w:rsidP="00D72607">
      <w:r w:rsidRPr="00B00CD4">
        <w:t>Sistem mora da ima karakteristike otvorenog sistema, što će olakšati buduće nadogradnje i proširenja.</w:t>
      </w:r>
      <w:r w:rsidR="00643024">
        <w:t xml:space="preserve"> </w:t>
      </w:r>
    </w:p>
    <w:p w:rsidR="00DA07F8" w:rsidRPr="00B00CD4" w:rsidRDefault="00E71AD7" w:rsidP="00D72607">
      <w:r w:rsidRPr="00B00CD4">
        <w:t xml:space="preserve">Sistem bi trebalo da bude skalabilan po broju </w:t>
      </w:r>
      <w:r w:rsidR="002F2282" w:rsidRPr="00B00CD4">
        <w:t>lokalnih zajednica</w:t>
      </w:r>
      <w:r w:rsidRPr="00B00CD4">
        <w:t xml:space="preserve"> koj</w:t>
      </w:r>
      <w:r w:rsidR="002F2282" w:rsidRPr="00B00CD4">
        <w:t>e</w:t>
      </w:r>
      <w:r w:rsidRPr="00B00CD4">
        <w:t xml:space="preserve"> će ga koristiti, broju korisnika/građana i broju dodatnih modula/podataka koji će biti integrisani u postojeće </w:t>
      </w:r>
      <w:r w:rsidR="002F2282" w:rsidRPr="00B00CD4">
        <w:t>baze podataka</w:t>
      </w:r>
      <w:r w:rsidRPr="00B00CD4">
        <w:t xml:space="preserve"> i apli</w:t>
      </w:r>
      <w:r w:rsidR="002F2282" w:rsidRPr="00B00CD4">
        <w:t>k</w:t>
      </w:r>
      <w:r w:rsidRPr="00B00CD4">
        <w:t xml:space="preserve">ativne module. </w:t>
      </w:r>
    </w:p>
    <w:p w:rsidR="002A1F72" w:rsidRPr="00B00CD4" w:rsidRDefault="00DA07F8" w:rsidP="00126B82">
      <w:pPr>
        <w:pStyle w:val="Heading2"/>
      </w:pPr>
      <w:bookmarkStart w:id="8" w:name="_Toc523912418"/>
      <w:r w:rsidRPr="00D72607">
        <w:t xml:space="preserve">Obrazac za isporuku </w:t>
      </w:r>
      <w:r w:rsidR="001670E2">
        <w:t>izvornog koda</w:t>
      </w:r>
      <w:bookmarkEnd w:id="8"/>
    </w:p>
    <w:p w:rsidR="002F2282" w:rsidRPr="00B00CD4" w:rsidRDefault="00210794" w:rsidP="00D72607">
      <w:r w:rsidRPr="00B00CD4">
        <w:t xml:space="preserve">Softver će biti isporučen u digitalnoj formi. Isporuka bi trebalo da obuhvati sav sistemski softver koji je potreban za pokretanje sistema </w:t>
      </w:r>
      <w:r w:rsidR="002F2282" w:rsidRPr="00B00CD4">
        <w:t>i nesmetan rad sistema.</w:t>
      </w:r>
    </w:p>
    <w:p w:rsidR="002A1F72" w:rsidRPr="00B00CD4" w:rsidRDefault="00210794" w:rsidP="00D72607">
      <w:r w:rsidRPr="00B00CD4">
        <w:t>Izvorni kôd sistema će takođe biti uključen u d</w:t>
      </w:r>
      <w:r w:rsidR="002F2282" w:rsidRPr="00B00CD4">
        <w:t>i</w:t>
      </w:r>
      <w:r w:rsidRPr="00B00CD4">
        <w:t>o isporuke softvera</w:t>
      </w:r>
      <w:r w:rsidR="00643024">
        <w:t xml:space="preserve"> i biće licenciran u skladu sa odredbama licenci otvorenog koda namijenjen za web aplikacije koji dozvoljava neometano korištenje, kopiranje, modifikaciju i distribuciju (npr </w:t>
      </w:r>
      <w:r w:rsidR="00643024" w:rsidRPr="00643024">
        <w:t>GNU Affero General Public License v3.0</w:t>
      </w:r>
      <w:r w:rsidR="00643024">
        <w:t>)</w:t>
      </w:r>
      <w:r w:rsidRPr="00B00CD4">
        <w:t>.</w:t>
      </w:r>
    </w:p>
    <w:p w:rsidR="00210794" w:rsidRDefault="00210794" w:rsidP="00D72607">
      <w:r w:rsidRPr="00D72607">
        <w:t xml:space="preserve">Sva dokumentacija mora biti dostavljena u digitalnom obliku kao Microsoft Word 2007-2013 dokument. Pored toga, može se isporučiti i u </w:t>
      </w:r>
      <w:r w:rsidR="008663ED">
        <w:t>PDF</w:t>
      </w:r>
      <w:r w:rsidRPr="00D72607">
        <w:t xml:space="preserve"> i </w:t>
      </w:r>
      <w:r w:rsidR="002F2282" w:rsidRPr="00D72607">
        <w:t>f</w:t>
      </w:r>
      <w:r w:rsidRPr="00D72607">
        <w:t>ormatima.</w:t>
      </w:r>
    </w:p>
    <w:p w:rsidR="008663ED" w:rsidRPr="00B00CD4" w:rsidRDefault="008663ED" w:rsidP="008663ED">
      <w:r>
        <w:t>Ponuđač će prilikom isporuke aplikacije istu učiniti dostupnom na nekom od sistema</w:t>
      </w:r>
      <w:r w:rsidRPr="008B619A">
        <w:t xml:space="preserve"> upravljanja verzijama</w:t>
      </w:r>
      <w:r>
        <w:t xml:space="preserve"> koja omogućava </w:t>
      </w:r>
      <w:r w:rsidRPr="00CB448E">
        <w:t xml:space="preserve">da ga svako može slobodno koristiti, kopirati, detaljno pregledati, </w:t>
      </w:r>
      <w:r>
        <w:t>modifikovati</w:t>
      </w:r>
      <w:r w:rsidRPr="00CB448E">
        <w:t xml:space="preserve"> i dalje distribuirati</w:t>
      </w:r>
      <w:r w:rsidR="00EC0750">
        <w:t xml:space="preserve"> u skladu sa oredbama licence</w:t>
      </w:r>
      <w:r w:rsidRPr="00CB448E">
        <w:t>.</w:t>
      </w:r>
      <w:r>
        <w:t xml:space="preserve"> </w:t>
      </w:r>
    </w:p>
    <w:p w:rsidR="00210794" w:rsidRPr="00B00CD4" w:rsidRDefault="00210794" w:rsidP="00D72607">
      <w:r w:rsidRPr="00B00CD4">
        <w:t>Svi izv</w:t>
      </w:r>
      <w:r w:rsidR="002F2282" w:rsidRPr="00B00CD4">
        <w:t>j</w:t>
      </w:r>
      <w:r w:rsidRPr="00B00CD4">
        <w:t>eštaji o napretku i izv</w:t>
      </w:r>
      <w:r w:rsidR="002F2282" w:rsidRPr="00B00CD4">
        <w:t>j</w:t>
      </w:r>
      <w:r w:rsidRPr="00B00CD4">
        <w:t xml:space="preserve">eštaj o prihvatanju, koji će biti potpisani, moraju biti dostavljeni u štampanom obliku. </w:t>
      </w:r>
    </w:p>
    <w:p w:rsidR="00D72607" w:rsidRDefault="00E43554" w:rsidP="00126B82">
      <w:pPr>
        <w:pStyle w:val="Heading2"/>
      </w:pPr>
      <w:bookmarkStart w:id="9" w:name="_Toc523912419"/>
      <w:r w:rsidRPr="00D72607">
        <w:t>Garancija</w:t>
      </w:r>
      <w:bookmarkEnd w:id="9"/>
    </w:p>
    <w:p w:rsidR="0050514A" w:rsidRDefault="00B357A6" w:rsidP="00D72607">
      <w:r>
        <w:t>Trajanje</w:t>
      </w:r>
      <w:r w:rsidRPr="00B00CD4">
        <w:t xml:space="preserve"> </w:t>
      </w:r>
      <w:r w:rsidR="00210794" w:rsidRPr="00B00CD4">
        <w:t>garantnog perioda je 24 m</w:t>
      </w:r>
      <w:r w:rsidR="002F2282" w:rsidRPr="00B00CD4">
        <w:t>j</w:t>
      </w:r>
      <w:r w:rsidR="00210794" w:rsidRPr="00B00CD4">
        <w:t>eseca od potpisivanja izv</w:t>
      </w:r>
      <w:r w:rsidR="002F2282" w:rsidRPr="00B00CD4">
        <w:t>j</w:t>
      </w:r>
      <w:r w:rsidR="00210794" w:rsidRPr="00B00CD4">
        <w:t>eštaja o primopredaje</w:t>
      </w:r>
      <w:r>
        <w:t>.</w:t>
      </w:r>
    </w:p>
    <w:p w:rsidR="00E43554" w:rsidRPr="0050514A" w:rsidRDefault="0050514A">
      <w:pPr>
        <w:pStyle w:val="Heading2"/>
      </w:pPr>
      <w:bookmarkStart w:id="10" w:name="_Toc523912420"/>
      <w:r>
        <w:t>Ostali</w:t>
      </w:r>
      <w:r w:rsidR="00E43554" w:rsidRPr="00B00CD4">
        <w:t xml:space="preserve"> </w:t>
      </w:r>
      <w:bookmarkEnd w:id="10"/>
      <w:r w:rsidRPr="00B357A6">
        <w:t>zahtjevi</w:t>
      </w:r>
    </w:p>
    <w:p w:rsidR="002D7C20" w:rsidRPr="00B00CD4" w:rsidRDefault="0050514A" w:rsidP="00D72607">
      <w:pPr>
        <w:pStyle w:val="Heading3"/>
      </w:pPr>
      <w:bookmarkStart w:id="11" w:name="_Toc523912421"/>
      <w:r w:rsidRPr="00B00CD4">
        <w:t>Bezbjednost</w:t>
      </w:r>
      <w:r w:rsidR="002D7C20" w:rsidRPr="00B00CD4">
        <w:t xml:space="preserve"> i zaštita podataka</w:t>
      </w:r>
      <w:bookmarkEnd w:id="11"/>
    </w:p>
    <w:p w:rsidR="00990D36" w:rsidRPr="00B00CD4" w:rsidRDefault="00990D36" w:rsidP="00D72607">
      <w:r w:rsidRPr="00B00CD4">
        <w:t>Aplikacija mora da obezb</w:t>
      </w:r>
      <w:r w:rsidR="00EC0750">
        <w:t>ij</w:t>
      </w:r>
      <w:r w:rsidRPr="00B00CD4">
        <w:t xml:space="preserve">edi modul za kreiranje i </w:t>
      </w:r>
      <w:r w:rsidR="0050514A" w:rsidRPr="00B00CD4">
        <w:t>izmjenu</w:t>
      </w:r>
      <w:r w:rsidRPr="00B00CD4">
        <w:t xml:space="preserve"> korisničkih naloga i njihove uloge u sistemu (građanin, zaposleni, </w:t>
      </w:r>
      <w:r w:rsidR="00833C81">
        <w:t>odbornik</w:t>
      </w:r>
      <w:r w:rsidRPr="00B00CD4">
        <w:t xml:space="preserve">, administrator). Ovlašćenje za pristup i korišćenje aplikacije i podataka treba da bude zasnovano na ulogama. </w:t>
      </w:r>
    </w:p>
    <w:p w:rsidR="00990D36" w:rsidRDefault="00990D36" w:rsidP="00D72607">
      <w:r w:rsidRPr="00B00CD4">
        <w:t>Pristup aplikaciji i korišćenje podataka dozvoljen je samo onim osobama koje su ovlašćene i kojima je data lozinka za pristup programu ili podacima. Više detalja o pravima pristupa prkosi od</w:t>
      </w:r>
      <w:r w:rsidR="00833C81">
        <w:t>j</w:t>
      </w:r>
      <w:r w:rsidRPr="00B00CD4">
        <w:t>eljku koji opisuje administratorski modul.</w:t>
      </w:r>
    </w:p>
    <w:p w:rsidR="006273A6" w:rsidRPr="00B00CD4" w:rsidRDefault="00B357A6" w:rsidP="00D72607">
      <w:r>
        <w:t xml:space="preserve">Ponuđači će koristiti najsavremenije tehnologije </w:t>
      </w:r>
      <w:r w:rsidR="006273A6">
        <w:t>zaštite privatnosti podataka krajnjih korisnika, njihovog identiteta i tajnosti njihovih glasova u modulima za izjašnjavanje, podršku i glasanje.</w:t>
      </w:r>
    </w:p>
    <w:p w:rsidR="002D7C20" w:rsidRPr="00B00CD4" w:rsidRDefault="00990D36" w:rsidP="00D72607">
      <w:pPr>
        <w:pStyle w:val="Heading3"/>
      </w:pPr>
      <w:bookmarkStart w:id="12" w:name="_Toc523912422"/>
      <w:r w:rsidRPr="00B00CD4">
        <w:t>Unos podataka</w:t>
      </w:r>
      <w:bookmarkEnd w:id="12"/>
    </w:p>
    <w:p w:rsidR="00990D36" w:rsidRPr="00B00CD4" w:rsidRDefault="00214DCF" w:rsidP="00D72607">
      <w:r w:rsidRPr="00B00CD4">
        <w:t>Da bi spr</w:t>
      </w:r>
      <w:r w:rsidR="0050514A">
        <w:t>ij</w:t>
      </w:r>
      <w:r w:rsidRPr="00B00CD4">
        <w:t>eči</w:t>
      </w:r>
      <w:r w:rsidR="003B46F4">
        <w:t>li</w:t>
      </w:r>
      <w:r w:rsidRPr="00B00CD4">
        <w:t xml:space="preserve"> greške prilikom unosa podataka i osigurao integritet podataka, </w:t>
      </w:r>
      <w:r w:rsidR="003B46F4">
        <w:t>svi moduli sistema</w:t>
      </w:r>
      <w:r w:rsidRPr="00B00CD4">
        <w:t xml:space="preserve"> bi trebalo da ima</w:t>
      </w:r>
      <w:r w:rsidR="003B46F4">
        <w:t>ju</w:t>
      </w:r>
      <w:r w:rsidRPr="00B00CD4">
        <w:t xml:space="preserve"> kontrolu unosa, </w:t>
      </w:r>
      <w:r w:rsidR="0050514A">
        <w:t>tako da npr</w:t>
      </w:r>
      <w:r w:rsidR="003B46F4">
        <w:t>.</w:t>
      </w:r>
      <w:r w:rsidRPr="00B00CD4">
        <w:t xml:space="preserve"> ne sm</w:t>
      </w:r>
      <w:r w:rsidR="0050514A">
        <w:t>ij</w:t>
      </w:r>
      <w:r w:rsidR="003B46F4">
        <w:t>u</w:t>
      </w:r>
      <w:r w:rsidRPr="00B00CD4">
        <w:t xml:space="preserve"> da dozvoli unos netačnih podataka u smislu formata, tipa, veličine podataka itd. Odgovarajuće prov</w:t>
      </w:r>
      <w:r w:rsidR="0050514A">
        <w:t>j</w:t>
      </w:r>
      <w:r w:rsidRPr="00B00CD4">
        <w:t>ere moraju biti izvršene na nivou baze podataka ili/i na nivou aplikacije da bi se obezbedio maksimalan integritet podataka.</w:t>
      </w:r>
      <w:r w:rsidR="003B46F4">
        <w:t xml:space="preserve"> Parametri kontrole unosa bi trebalo da su promjenjivi od strane administratora za svaku instancu ponaosob.</w:t>
      </w:r>
    </w:p>
    <w:p w:rsidR="00214DCF" w:rsidRPr="00B00CD4" w:rsidRDefault="00214DCF" w:rsidP="00D72607">
      <w:pPr>
        <w:pStyle w:val="Heading3"/>
      </w:pPr>
      <w:bookmarkStart w:id="13" w:name="_Toc523912423"/>
      <w:r w:rsidRPr="00B00CD4">
        <w:t>Praćenje aktivnosti</w:t>
      </w:r>
      <w:bookmarkEnd w:id="13"/>
    </w:p>
    <w:p w:rsidR="00CF46FB" w:rsidRPr="00B00CD4" w:rsidRDefault="00214DCF" w:rsidP="00D72607">
      <w:r w:rsidRPr="00B00CD4">
        <w:t>Sistem mora biti sposoban da nadgleda aktivnosti korisnika i kreira evidenciju aktivnosti. Svaka radnja korisnika koja je uskladištena u bazi podataka takođe treba da bude registrovana u evidenciji nadzora sa informacijama o korisniku, datumu i vremenu navedene prom</w:t>
      </w:r>
      <w:r w:rsidR="0050514A">
        <w:t>j</w:t>
      </w:r>
      <w:r w:rsidRPr="00B00CD4">
        <w:t xml:space="preserve">ene. </w:t>
      </w:r>
    </w:p>
    <w:p w:rsidR="00CF46FB" w:rsidRPr="00B00CD4" w:rsidRDefault="00CF46FB" w:rsidP="00D72607">
      <w:r w:rsidRPr="00B00CD4">
        <w:t xml:space="preserve">Sistem bi trebalo da bude u mogućnosti da obezbedi </w:t>
      </w:r>
      <w:r w:rsidR="002634A3">
        <w:t>izvješta</w:t>
      </w:r>
      <w:r w:rsidRPr="00B00CD4">
        <w:t xml:space="preserve">j na osnovu podataka nadzora sa svim detaljima o nadgledanu aktivnost. </w:t>
      </w:r>
    </w:p>
    <w:p w:rsidR="003B2425" w:rsidRPr="00B00CD4" w:rsidRDefault="003B2425" w:rsidP="00D72607"/>
    <w:sectPr w:rsidR="003B2425" w:rsidRPr="00B00CD4" w:rsidSect="00F762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5F" w:rsidRDefault="0001685F" w:rsidP="00D72607">
      <w:r>
        <w:rPr>
          <w:lang w:val="sr-Latn"/>
        </w:rPr>
        <w:separator/>
      </w:r>
    </w:p>
  </w:endnote>
  <w:endnote w:type="continuationSeparator" w:id="0">
    <w:p w:rsidR="0001685F" w:rsidRDefault="0001685F" w:rsidP="00D72607">
      <w:r>
        <w:rPr>
          <w:lang w:val="sr-Latn"/>
        </w:rPr>
        <w:continuationSeparator/>
      </w:r>
    </w:p>
  </w:endnote>
  <w:endnote w:type="continuationNotice" w:id="1">
    <w:p w:rsidR="0001685F" w:rsidRDefault="0001685F" w:rsidP="00D7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Oswald">
    <w:panose1 w:val="00000000000000000000"/>
    <w:charset w:val="00"/>
    <w:family w:val="auto"/>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80338"/>
      <w:docPartObj>
        <w:docPartGallery w:val="Page Numbers (Bottom of Page)"/>
        <w:docPartUnique/>
      </w:docPartObj>
    </w:sdtPr>
    <w:sdtEndPr>
      <w:rPr>
        <w:noProof/>
      </w:rPr>
    </w:sdtEndPr>
    <w:sdtContent>
      <w:p w:rsidR="00D72607" w:rsidRDefault="00D72607" w:rsidP="00D72607">
        <w:pPr>
          <w:pStyle w:val="Footer"/>
        </w:pPr>
        <w:r>
          <w:rPr>
            <w:lang w:val="sr-Latn"/>
          </w:rPr>
          <w:fldChar w:fldCharType="begin"/>
        </w:r>
        <w:r>
          <w:rPr>
            <w:lang w:val="sr-Latn"/>
          </w:rPr>
          <w:instrText xml:space="preserve"> PAGE   \* MERGEFORMAT </w:instrText>
        </w:r>
        <w:r>
          <w:rPr>
            <w:lang w:val="sr-Latn"/>
          </w:rPr>
          <w:fldChar w:fldCharType="separate"/>
        </w:r>
        <w:r>
          <w:rPr>
            <w:noProof/>
            <w:lang w:val="sr-Latn"/>
          </w:rPr>
          <w:t>4</w:t>
        </w:r>
        <w:r>
          <w:rPr>
            <w:noProof/>
            <w:lang w:val="sr-Latn"/>
          </w:rPr>
          <w:fldChar w:fldCharType="end"/>
        </w:r>
      </w:p>
    </w:sdtContent>
  </w:sdt>
  <w:p w:rsidR="00D72607" w:rsidRDefault="00D72607" w:rsidP="00D7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5F" w:rsidRDefault="0001685F" w:rsidP="00D72607">
      <w:r>
        <w:rPr>
          <w:lang w:val="sr-Latn"/>
        </w:rPr>
        <w:separator/>
      </w:r>
    </w:p>
  </w:footnote>
  <w:footnote w:type="continuationSeparator" w:id="0">
    <w:p w:rsidR="0001685F" w:rsidRDefault="0001685F" w:rsidP="00D72607">
      <w:r>
        <w:rPr>
          <w:lang w:val="sr-Latn"/>
        </w:rPr>
        <w:continuationSeparator/>
      </w:r>
    </w:p>
  </w:footnote>
  <w:footnote w:type="continuationNotice" w:id="1">
    <w:p w:rsidR="0001685F" w:rsidRDefault="0001685F" w:rsidP="00D726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E29"/>
    <w:multiLevelType w:val="hybridMultilevel"/>
    <w:tmpl w:val="432E86BE"/>
    <w:lvl w:ilvl="0" w:tplc="8BBE976E">
      <w:start w:val="1"/>
      <w:numFmt w:val="bullet"/>
      <w:pStyle w:val="ListParagraph"/>
      <w:lvlText w:val=""/>
      <w:lvlJc w:val="left"/>
      <w:pPr>
        <w:ind w:left="720" w:hanging="360"/>
      </w:pPr>
      <w:rPr>
        <w:rFonts w:ascii="Symbol" w:hAnsi="Symbol" w:hint="default"/>
        <w:b w:val="0"/>
        <w:i w:val="0"/>
        <w:caps/>
        <w:color w:val="009FEE"/>
        <w:sz w:val="22"/>
        <w:u w:color="00B0F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0C083CDC"/>
    <w:multiLevelType w:val="hybridMultilevel"/>
    <w:tmpl w:val="F314FED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D4E0B39"/>
    <w:multiLevelType w:val="hybridMultilevel"/>
    <w:tmpl w:val="5C48C8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3E747AC"/>
    <w:multiLevelType w:val="hybridMultilevel"/>
    <w:tmpl w:val="F2B2609A"/>
    <w:lvl w:ilvl="0" w:tplc="94A4F728">
      <w:start w:val="1"/>
      <w:numFmt w:val="decimal"/>
      <w:pStyle w:val="NumberedLeftAligned"/>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C2BCB"/>
    <w:multiLevelType w:val="hybridMultilevel"/>
    <w:tmpl w:val="806C1B5C"/>
    <w:lvl w:ilvl="0" w:tplc="159EA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643843"/>
    <w:multiLevelType w:val="hybridMultilevel"/>
    <w:tmpl w:val="496E70DC"/>
    <w:lvl w:ilvl="0" w:tplc="8F649434">
      <w:start w:val="1"/>
      <w:numFmt w:val="bullet"/>
      <w:lvlText w:val=""/>
      <w:lvlJc w:val="left"/>
      <w:pPr>
        <w:ind w:left="720" w:hanging="360"/>
      </w:pPr>
      <w:rPr>
        <w:rFonts w:ascii="Symbol" w:hAnsi="Symbol" w:hint="default"/>
        <w:b w:val="0"/>
        <w:i w:val="0"/>
        <w:caps/>
        <w:color w:val="009FEE"/>
        <w:sz w:val="22"/>
        <w:u w:color="00B0F0"/>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2E971EBC"/>
    <w:multiLevelType w:val="hybridMultilevel"/>
    <w:tmpl w:val="93DE15E0"/>
    <w:lvl w:ilvl="0" w:tplc="8F649434">
      <w:start w:val="1"/>
      <w:numFmt w:val="bullet"/>
      <w:lvlText w:val=""/>
      <w:lvlJc w:val="left"/>
      <w:pPr>
        <w:ind w:left="720" w:hanging="360"/>
      </w:pPr>
      <w:rPr>
        <w:rFonts w:ascii="Symbol" w:hAnsi="Symbol" w:hint="default"/>
        <w:b w:val="0"/>
        <w:i w:val="0"/>
        <w:caps/>
        <w:color w:val="009FEE"/>
        <w:sz w:val="22"/>
        <w:u w:color="00B0F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30921C66"/>
    <w:multiLevelType w:val="hybridMultilevel"/>
    <w:tmpl w:val="77B491A8"/>
    <w:lvl w:ilvl="0" w:tplc="8F649434">
      <w:start w:val="1"/>
      <w:numFmt w:val="bullet"/>
      <w:lvlText w:val=""/>
      <w:lvlJc w:val="left"/>
      <w:pPr>
        <w:ind w:left="720" w:hanging="360"/>
      </w:pPr>
      <w:rPr>
        <w:rFonts w:ascii="Symbol" w:hAnsi="Symbol" w:hint="default"/>
        <w:b w:val="0"/>
        <w:i w:val="0"/>
        <w:caps/>
        <w:color w:val="009FEE"/>
        <w:sz w:val="22"/>
        <w:u w:color="00B0F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3DDD0F1E"/>
    <w:multiLevelType w:val="multilevel"/>
    <w:tmpl w:val="0C6CE4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2CD710F"/>
    <w:multiLevelType w:val="hybridMultilevel"/>
    <w:tmpl w:val="1DA6F488"/>
    <w:lvl w:ilvl="0" w:tplc="A7308C92">
      <w:start w:val="5"/>
      <w:numFmt w:val="bullet"/>
      <w:lvlText w:val="-"/>
      <w:lvlJc w:val="left"/>
      <w:pPr>
        <w:ind w:left="720"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44DF5574"/>
    <w:multiLevelType w:val="hybridMultilevel"/>
    <w:tmpl w:val="52F87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67D1C"/>
    <w:multiLevelType w:val="hybridMultilevel"/>
    <w:tmpl w:val="DD06DDF8"/>
    <w:lvl w:ilvl="0" w:tplc="8F649434">
      <w:start w:val="1"/>
      <w:numFmt w:val="bullet"/>
      <w:lvlText w:val=""/>
      <w:lvlJc w:val="left"/>
      <w:pPr>
        <w:ind w:left="720" w:hanging="360"/>
      </w:pPr>
      <w:rPr>
        <w:rFonts w:ascii="Symbol" w:hAnsi="Symbol" w:hint="default"/>
        <w:b w:val="0"/>
        <w:i w:val="0"/>
        <w:caps/>
        <w:color w:val="009FEE"/>
        <w:sz w:val="22"/>
        <w:u w:color="00B0F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60015915"/>
    <w:multiLevelType w:val="hybridMultilevel"/>
    <w:tmpl w:val="9DDCA0B8"/>
    <w:lvl w:ilvl="0" w:tplc="8F649434">
      <w:start w:val="1"/>
      <w:numFmt w:val="bullet"/>
      <w:lvlText w:val=""/>
      <w:lvlJc w:val="left"/>
      <w:pPr>
        <w:ind w:left="720" w:hanging="360"/>
      </w:pPr>
      <w:rPr>
        <w:rFonts w:ascii="Symbol" w:hAnsi="Symbol" w:hint="default"/>
        <w:b w:val="0"/>
        <w:i w:val="0"/>
        <w:caps/>
        <w:color w:val="009FEE"/>
        <w:sz w:val="22"/>
        <w:u w:color="00B0F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15:restartNumberingAfterBreak="0">
    <w:nsid w:val="622F7698"/>
    <w:multiLevelType w:val="multilevel"/>
    <w:tmpl w:val="0CCE961E"/>
    <w:lvl w:ilvl="0">
      <w:start w:val="1"/>
      <w:numFmt w:val="decimal"/>
      <w:lvlText w:val="%1."/>
      <w:lvlJc w:val="left"/>
      <w:pPr>
        <w:ind w:left="720" w:hanging="360"/>
      </w:pPr>
      <w:rPr>
        <w:rFonts w:ascii="Oswald" w:hAnsi="Oswald" w:hint="default"/>
        <w:b/>
        <w:i w:val="0"/>
        <w:caps/>
        <w:u w:color="00B0F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A546AB0"/>
    <w:multiLevelType w:val="hybridMultilevel"/>
    <w:tmpl w:val="55E8FE1A"/>
    <w:lvl w:ilvl="0" w:tplc="326475DC">
      <w:start w:val="1"/>
      <w:numFmt w:val="decimal"/>
      <w:lvlText w:val="%1."/>
      <w:lvlJc w:val="left"/>
      <w:pPr>
        <w:ind w:left="720" w:hanging="360"/>
      </w:pPr>
      <w:rPr>
        <w:rFonts w:ascii="Oswald" w:hAnsi="Oswald" w:hint="default"/>
        <w:b/>
        <w:i w:val="0"/>
        <w:caps/>
        <w:u w:color="00B0F0"/>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5"/>
  </w:num>
  <w:num w:numId="5">
    <w:abstractNumId w:val="12"/>
  </w:num>
  <w:num w:numId="6">
    <w:abstractNumId w:val="7"/>
  </w:num>
  <w:num w:numId="7">
    <w:abstractNumId w:val="1"/>
  </w:num>
  <w:num w:numId="8">
    <w:abstractNumId w:val="11"/>
  </w:num>
  <w:num w:numId="9">
    <w:abstractNumId w:val="14"/>
  </w:num>
  <w:num w:numId="10">
    <w:abstractNumId w:val="13"/>
  </w:num>
  <w:num w:numId="11">
    <w:abstractNumId w:val="8"/>
  </w:num>
  <w:num w:numId="12">
    <w:abstractNumId w:val="6"/>
  </w:num>
  <w:num w:numId="13">
    <w:abstractNumId w:val="2"/>
  </w:num>
  <w:num w:numId="14">
    <w:abstractNumId w:val="4"/>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CC"/>
    <w:rsid w:val="00000624"/>
    <w:rsid w:val="000010A8"/>
    <w:rsid w:val="00001E01"/>
    <w:rsid w:val="000021AA"/>
    <w:rsid w:val="00004C55"/>
    <w:rsid w:val="000061BF"/>
    <w:rsid w:val="00010650"/>
    <w:rsid w:val="00010972"/>
    <w:rsid w:val="00011319"/>
    <w:rsid w:val="0001252C"/>
    <w:rsid w:val="0001282D"/>
    <w:rsid w:val="00014AF3"/>
    <w:rsid w:val="00015050"/>
    <w:rsid w:val="00015DDE"/>
    <w:rsid w:val="00016676"/>
    <w:rsid w:val="0001685F"/>
    <w:rsid w:val="00022FAC"/>
    <w:rsid w:val="00026D80"/>
    <w:rsid w:val="00026E4A"/>
    <w:rsid w:val="00026E8F"/>
    <w:rsid w:val="00030094"/>
    <w:rsid w:val="00030285"/>
    <w:rsid w:val="00031B0A"/>
    <w:rsid w:val="0003202D"/>
    <w:rsid w:val="00032997"/>
    <w:rsid w:val="00033DAA"/>
    <w:rsid w:val="00035340"/>
    <w:rsid w:val="00035784"/>
    <w:rsid w:val="00036318"/>
    <w:rsid w:val="00036F77"/>
    <w:rsid w:val="00043F8A"/>
    <w:rsid w:val="00044787"/>
    <w:rsid w:val="00044A2F"/>
    <w:rsid w:val="000470C5"/>
    <w:rsid w:val="000546DA"/>
    <w:rsid w:val="00054731"/>
    <w:rsid w:val="00054EB6"/>
    <w:rsid w:val="00062EF6"/>
    <w:rsid w:val="0006301D"/>
    <w:rsid w:val="000647CC"/>
    <w:rsid w:val="000703F7"/>
    <w:rsid w:val="000726AC"/>
    <w:rsid w:val="00072D6C"/>
    <w:rsid w:val="00073C07"/>
    <w:rsid w:val="000745C5"/>
    <w:rsid w:val="000753EF"/>
    <w:rsid w:val="00080659"/>
    <w:rsid w:val="00080E04"/>
    <w:rsid w:val="00081C4F"/>
    <w:rsid w:val="000820E8"/>
    <w:rsid w:val="00082879"/>
    <w:rsid w:val="00086417"/>
    <w:rsid w:val="00086C17"/>
    <w:rsid w:val="00094484"/>
    <w:rsid w:val="000946C2"/>
    <w:rsid w:val="00095A4A"/>
    <w:rsid w:val="000A153D"/>
    <w:rsid w:val="000A2263"/>
    <w:rsid w:val="000A2F72"/>
    <w:rsid w:val="000A32B8"/>
    <w:rsid w:val="000A46D6"/>
    <w:rsid w:val="000A47EC"/>
    <w:rsid w:val="000A6711"/>
    <w:rsid w:val="000A78B7"/>
    <w:rsid w:val="000A7D3A"/>
    <w:rsid w:val="000B006F"/>
    <w:rsid w:val="000B08DE"/>
    <w:rsid w:val="000B0B95"/>
    <w:rsid w:val="000B2A18"/>
    <w:rsid w:val="000B32E9"/>
    <w:rsid w:val="000B39F0"/>
    <w:rsid w:val="000B5B9A"/>
    <w:rsid w:val="000B66D9"/>
    <w:rsid w:val="000C401B"/>
    <w:rsid w:val="000C561D"/>
    <w:rsid w:val="000C56E8"/>
    <w:rsid w:val="000C7B62"/>
    <w:rsid w:val="000D09B1"/>
    <w:rsid w:val="000D0DDC"/>
    <w:rsid w:val="000D120A"/>
    <w:rsid w:val="000D13E5"/>
    <w:rsid w:val="000D175B"/>
    <w:rsid w:val="000D327D"/>
    <w:rsid w:val="000D4599"/>
    <w:rsid w:val="000D7897"/>
    <w:rsid w:val="000D7D8F"/>
    <w:rsid w:val="000E0DDB"/>
    <w:rsid w:val="000E2AE3"/>
    <w:rsid w:val="000E6B4A"/>
    <w:rsid w:val="000E78F9"/>
    <w:rsid w:val="000F0D36"/>
    <w:rsid w:val="000F1BA0"/>
    <w:rsid w:val="000F37E8"/>
    <w:rsid w:val="000F3A9A"/>
    <w:rsid w:val="000F71E0"/>
    <w:rsid w:val="00101A3C"/>
    <w:rsid w:val="00102005"/>
    <w:rsid w:val="00102DB8"/>
    <w:rsid w:val="00103760"/>
    <w:rsid w:val="001055EF"/>
    <w:rsid w:val="001066DE"/>
    <w:rsid w:val="001130D3"/>
    <w:rsid w:val="00113BA1"/>
    <w:rsid w:val="00114BCB"/>
    <w:rsid w:val="00115236"/>
    <w:rsid w:val="00115B1A"/>
    <w:rsid w:val="0011647C"/>
    <w:rsid w:val="001222B5"/>
    <w:rsid w:val="00122AE4"/>
    <w:rsid w:val="00123C08"/>
    <w:rsid w:val="0012592F"/>
    <w:rsid w:val="00125FE5"/>
    <w:rsid w:val="00126B82"/>
    <w:rsid w:val="0012772A"/>
    <w:rsid w:val="00127CA6"/>
    <w:rsid w:val="00130A88"/>
    <w:rsid w:val="00131215"/>
    <w:rsid w:val="00131E51"/>
    <w:rsid w:val="0013300F"/>
    <w:rsid w:val="00135169"/>
    <w:rsid w:val="00136019"/>
    <w:rsid w:val="00136EC2"/>
    <w:rsid w:val="00137752"/>
    <w:rsid w:val="001378F0"/>
    <w:rsid w:val="001400F4"/>
    <w:rsid w:val="001425E9"/>
    <w:rsid w:val="00143784"/>
    <w:rsid w:val="001445C6"/>
    <w:rsid w:val="001470D5"/>
    <w:rsid w:val="00150A3F"/>
    <w:rsid w:val="00151BAE"/>
    <w:rsid w:val="0015210B"/>
    <w:rsid w:val="001540A3"/>
    <w:rsid w:val="00154A70"/>
    <w:rsid w:val="00156355"/>
    <w:rsid w:val="00157DC9"/>
    <w:rsid w:val="00166516"/>
    <w:rsid w:val="001670E2"/>
    <w:rsid w:val="001674D9"/>
    <w:rsid w:val="00171B4A"/>
    <w:rsid w:val="00173148"/>
    <w:rsid w:val="00173B57"/>
    <w:rsid w:val="0017437A"/>
    <w:rsid w:val="00174B32"/>
    <w:rsid w:val="00175D8D"/>
    <w:rsid w:val="00176228"/>
    <w:rsid w:val="001765FE"/>
    <w:rsid w:val="00180DF4"/>
    <w:rsid w:val="001850A9"/>
    <w:rsid w:val="001954F9"/>
    <w:rsid w:val="0019693E"/>
    <w:rsid w:val="001A1342"/>
    <w:rsid w:val="001A3871"/>
    <w:rsid w:val="001A3C49"/>
    <w:rsid w:val="001A4B8A"/>
    <w:rsid w:val="001A5652"/>
    <w:rsid w:val="001A5A17"/>
    <w:rsid w:val="001A5F42"/>
    <w:rsid w:val="001A6D37"/>
    <w:rsid w:val="001A7746"/>
    <w:rsid w:val="001B03F1"/>
    <w:rsid w:val="001B2934"/>
    <w:rsid w:val="001B4940"/>
    <w:rsid w:val="001B72E5"/>
    <w:rsid w:val="001B7AA4"/>
    <w:rsid w:val="001C1783"/>
    <w:rsid w:val="001C2BFB"/>
    <w:rsid w:val="001C3ECF"/>
    <w:rsid w:val="001C4649"/>
    <w:rsid w:val="001C50C3"/>
    <w:rsid w:val="001C7010"/>
    <w:rsid w:val="001D6DC7"/>
    <w:rsid w:val="001E5D1B"/>
    <w:rsid w:val="001E676F"/>
    <w:rsid w:val="001E716A"/>
    <w:rsid w:val="001F117D"/>
    <w:rsid w:val="001F4629"/>
    <w:rsid w:val="001F6255"/>
    <w:rsid w:val="001F78CF"/>
    <w:rsid w:val="00200609"/>
    <w:rsid w:val="0020356C"/>
    <w:rsid w:val="002039E7"/>
    <w:rsid w:val="0020629C"/>
    <w:rsid w:val="002072EF"/>
    <w:rsid w:val="00210794"/>
    <w:rsid w:val="0021489E"/>
    <w:rsid w:val="00214DCF"/>
    <w:rsid w:val="0022268A"/>
    <w:rsid w:val="00230D3C"/>
    <w:rsid w:val="0023324C"/>
    <w:rsid w:val="00235D4F"/>
    <w:rsid w:val="00241150"/>
    <w:rsid w:val="002450C0"/>
    <w:rsid w:val="0025032C"/>
    <w:rsid w:val="00250538"/>
    <w:rsid w:val="002516FD"/>
    <w:rsid w:val="002526B9"/>
    <w:rsid w:val="0025511C"/>
    <w:rsid w:val="00257701"/>
    <w:rsid w:val="002605F6"/>
    <w:rsid w:val="00260BB3"/>
    <w:rsid w:val="002634A3"/>
    <w:rsid w:val="00264E21"/>
    <w:rsid w:val="00265785"/>
    <w:rsid w:val="002738F1"/>
    <w:rsid w:val="0027724E"/>
    <w:rsid w:val="002773F3"/>
    <w:rsid w:val="00281BB4"/>
    <w:rsid w:val="00284424"/>
    <w:rsid w:val="0028489F"/>
    <w:rsid w:val="00285A42"/>
    <w:rsid w:val="002869BE"/>
    <w:rsid w:val="00290B4B"/>
    <w:rsid w:val="00291433"/>
    <w:rsid w:val="00292C8C"/>
    <w:rsid w:val="00295F3C"/>
    <w:rsid w:val="00296B35"/>
    <w:rsid w:val="00296CCA"/>
    <w:rsid w:val="002A1F72"/>
    <w:rsid w:val="002A32A5"/>
    <w:rsid w:val="002A3AB2"/>
    <w:rsid w:val="002B770B"/>
    <w:rsid w:val="002C4EAC"/>
    <w:rsid w:val="002C5244"/>
    <w:rsid w:val="002C716F"/>
    <w:rsid w:val="002D13BD"/>
    <w:rsid w:val="002D2DD3"/>
    <w:rsid w:val="002D48E3"/>
    <w:rsid w:val="002D48E5"/>
    <w:rsid w:val="002D5A17"/>
    <w:rsid w:val="002D5E66"/>
    <w:rsid w:val="002D77D2"/>
    <w:rsid w:val="002D7C20"/>
    <w:rsid w:val="002E6B9D"/>
    <w:rsid w:val="002E736B"/>
    <w:rsid w:val="002E7F60"/>
    <w:rsid w:val="002F2282"/>
    <w:rsid w:val="002F4837"/>
    <w:rsid w:val="002F4B25"/>
    <w:rsid w:val="002F564E"/>
    <w:rsid w:val="002F6D10"/>
    <w:rsid w:val="002F7F98"/>
    <w:rsid w:val="00300FC7"/>
    <w:rsid w:val="00301F2E"/>
    <w:rsid w:val="00302174"/>
    <w:rsid w:val="00302C6B"/>
    <w:rsid w:val="00303292"/>
    <w:rsid w:val="00307A62"/>
    <w:rsid w:val="0031049B"/>
    <w:rsid w:val="00312B0B"/>
    <w:rsid w:val="00312FAA"/>
    <w:rsid w:val="003147D1"/>
    <w:rsid w:val="00314E14"/>
    <w:rsid w:val="00323527"/>
    <w:rsid w:val="00325EB9"/>
    <w:rsid w:val="003331FF"/>
    <w:rsid w:val="00334189"/>
    <w:rsid w:val="0033638C"/>
    <w:rsid w:val="00342034"/>
    <w:rsid w:val="00342519"/>
    <w:rsid w:val="00342798"/>
    <w:rsid w:val="003428C3"/>
    <w:rsid w:val="003432EF"/>
    <w:rsid w:val="00344585"/>
    <w:rsid w:val="00344BAB"/>
    <w:rsid w:val="00345221"/>
    <w:rsid w:val="00345771"/>
    <w:rsid w:val="00351F5C"/>
    <w:rsid w:val="00352188"/>
    <w:rsid w:val="00352840"/>
    <w:rsid w:val="00357633"/>
    <w:rsid w:val="00360185"/>
    <w:rsid w:val="00360BFC"/>
    <w:rsid w:val="003622E4"/>
    <w:rsid w:val="00362F1A"/>
    <w:rsid w:val="0036319F"/>
    <w:rsid w:val="00363F84"/>
    <w:rsid w:val="00364408"/>
    <w:rsid w:val="00367233"/>
    <w:rsid w:val="003672F6"/>
    <w:rsid w:val="0037025B"/>
    <w:rsid w:val="00371B88"/>
    <w:rsid w:val="00371BB4"/>
    <w:rsid w:val="00374A62"/>
    <w:rsid w:val="00376379"/>
    <w:rsid w:val="00376F94"/>
    <w:rsid w:val="00377D08"/>
    <w:rsid w:val="003800FF"/>
    <w:rsid w:val="003807DA"/>
    <w:rsid w:val="003810A9"/>
    <w:rsid w:val="003848C2"/>
    <w:rsid w:val="00390573"/>
    <w:rsid w:val="00390A24"/>
    <w:rsid w:val="00390FD7"/>
    <w:rsid w:val="003912E4"/>
    <w:rsid w:val="00392A48"/>
    <w:rsid w:val="00393E33"/>
    <w:rsid w:val="003965B7"/>
    <w:rsid w:val="003973B3"/>
    <w:rsid w:val="003A0C19"/>
    <w:rsid w:val="003A0D12"/>
    <w:rsid w:val="003B14B0"/>
    <w:rsid w:val="003B2425"/>
    <w:rsid w:val="003B2B7D"/>
    <w:rsid w:val="003B46F4"/>
    <w:rsid w:val="003B4BF5"/>
    <w:rsid w:val="003B6D01"/>
    <w:rsid w:val="003B727E"/>
    <w:rsid w:val="003C3E08"/>
    <w:rsid w:val="003C426F"/>
    <w:rsid w:val="003C7DE0"/>
    <w:rsid w:val="003D0C29"/>
    <w:rsid w:val="003D2C03"/>
    <w:rsid w:val="003D359D"/>
    <w:rsid w:val="003D4D6E"/>
    <w:rsid w:val="003E0CF3"/>
    <w:rsid w:val="003E1A26"/>
    <w:rsid w:val="003E22A9"/>
    <w:rsid w:val="003E23F1"/>
    <w:rsid w:val="003E2DDF"/>
    <w:rsid w:val="003E43B1"/>
    <w:rsid w:val="003E44A6"/>
    <w:rsid w:val="003E69D2"/>
    <w:rsid w:val="003E6D91"/>
    <w:rsid w:val="003E701D"/>
    <w:rsid w:val="003E7F40"/>
    <w:rsid w:val="003F115D"/>
    <w:rsid w:val="003F12B4"/>
    <w:rsid w:val="003F1C76"/>
    <w:rsid w:val="003F5E3F"/>
    <w:rsid w:val="00402EA1"/>
    <w:rsid w:val="00405384"/>
    <w:rsid w:val="00406E82"/>
    <w:rsid w:val="00413D21"/>
    <w:rsid w:val="004143C8"/>
    <w:rsid w:val="00417E70"/>
    <w:rsid w:val="00420A2D"/>
    <w:rsid w:val="00420E27"/>
    <w:rsid w:val="0042265A"/>
    <w:rsid w:val="00423B4C"/>
    <w:rsid w:val="00424DDF"/>
    <w:rsid w:val="004266BD"/>
    <w:rsid w:val="00426A5F"/>
    <w:rsid w:val="00427922"/>
    <w:rsid w:val="0043095E"/>
    <w:rsid w:val="004315BA"/>
    <w:rsid w:val="004320B1"/>
    <w:rsid w:val="00433823"/>
    <w:rsid w:val="00437A53"/>
    <w:rsid w:val="00437DBF"/>
    <w:rsid w:val="00441461"/>
    <w:rsid w:val="00442845"/>
    <w:rsid w:val="00442C8D"/>
    <w:rsid w:val="00444695"/>
    <w:rsid w:val="00445F19"/>
    <w:rsid w:val="00446B06"/>
    <w:rsid w:val="00446C82"/>
    <w:rsid w:val="00447B47"/>
    <w:rsid w:val="00451349"/>
    <w:rsid w:val="00452656"/>
    <w:rsid w:val="0045300D"/>
    <w:rsid w:val="00453D63"/>
    <w:rsid w:val="00454222"/>
    <w:rsid w:val="0045604D"/>
    <w:rsid w:val="00457C31"/>
    <w:rsid w:val="0046068D"/>
    <w:rsid w:val="004609AF"/>
    <w:rsid w:val="00463CC3"/>
    <w:rsid w:val="004658BD"/>
    <w:rsid w:val="00466C0D"/>
    <w:rsid w:val="00466FB4"/>
    <w:rsid w:val="00472A5C"/>
    <w:rsid w:val="00474AB2"/>
    <w:rsid w:val="00474FEA"/>
    <w:rsid w:val="004751C5"/>
    <w:rsid w:val="00475895"/>
    <w:rsid w:val="004760CB"/>
    <w:rsid w:val="00477AE3"/>
    <w:rsid w:val="00480258"/>
    <w:rsid w:val="00480D68"/>
    <w:rsid w:val="00482E6B"/>
    <w:rsid w:val="00483151"/>
    <w:rsid w:val="00483F05"/>
    <w:rsid w:val="004849DD"/>
    <w:rsid w:val="00484BAE"/>
    <w:rsid w:val="004867DB"/>
    <w:rsid w:val="0048731F"/>
    <w:rsid w:val="00491D3D"/>
    <w:rsid w:val="00492199"/>
    <w:rsid w:val="00496DFF"/>
    <w:rsid w:val="00497A4E"/>
    <w:rsid w:val="004A0091"/>
    <w:rsid w:val="004A03C2"/>
    <w:rsid w:val="004A0749"/>
    <w:rsid w:val="004A139A"/>
    <w:rsid w:val="004A2DDC"/>
    <w:rsid w:val="004A54CC"/>
    <w:rsid w:val="004A607A"/>
    <w:rsid w:val="004A6B28"/>
    <w:rsid w:val="004B49F8"/>
    <w:rsid w:val="004B64A6"/>
    <w:rsid w:val="004B65DD"/>
    <w:rsid w:val="004C0534"/>
    <w:rsid w:val="004C329B"/>
    <w:rsid w:val="004C70E4"/>
    <w:rsid w:val="004C72E7"/>
    <w:rsid w:val="004D3A47"/>
    <w:rsid w:val="004D41E8"/>
    <w:rsid w:val="004D6F0D"/>
    <w:rsid w:val="004E1417"/>
    <w:rsid w:val="004E15F5"/>
    <w:rsid w:val="004E4969"/>
    <w:rsid w:val="004E4AAF"/>
    <w:rsid w:val="004E4E6B"/>
    <w:rsid w:val="004E4FA1"/>
    <w:rsid w:val="004E534C"/>
    <w:rsid w:val="004E681E"/>
    <w:rsid w:val="004F3B57"/>
    <w:rsid w:val="004F4340"/>
    <w:rsid w:val="004F5891"/>
    <w:rsid w:val="004F77C5"/>
    <w:rsid w:val="004F7B41"/>
    <w:rsid w:val="005013DF"/>
    <w:rsid w:val="005037FC"/>
    <w:rsid w:val="0050514A"/>
    <w:rsid w:val="00505622"/>
    <w:rsid w:val="0050631A"/>
    <w:rsid w:val="00507D26"/>
    <w:rsid w:val="00507D92"/>
    <w:rsid w:val="00510C2F"/>
    <w:rsid w:val="005130F3"/>
    <w:rsid w:val="00514ADE"/>
    <w:rsid w:val="00515255"/>
    <w:rsid w:val="005215CA"/>
    <w:rsid w:val="00526C88"/>
    <w:rsid w:val="005276B2"/>
    <w:rsid w:val="00527D65"/>
    <w:rsid w:val="00527F9E"/>
    <w:rsid w:val="005331F9"/>
    <w:rsid w:val="00533BD4"/>
    <w:rsid w:val="00533D24"/>
    <w:rsid w:val="0053655E"/>
    <w:rsid w:val="00540A9A"/>
    <w:rsid w:val="005428E8"/>
    <w:rsid w:val="00545C7C"/>
    <w:rsid w:val="005501EA"/>
    <w:rsid w:val="005518F2"/>
    <w:rsid w:val="005579F3"/>
    <w:rsid w:val="00560AFA"/>
    <w:rsid w:val="00565B8E"/>
    <w:rsid w:val="00565DDF"/>
    <w:rsid w:val="00566621"/>
    <w:rsid w:val="00567446"/>
    <w:rsid w:val="00570E34"/>
    <w:rsid w:val="0057243F"/>
    <w:rsid w:val="00574326"/>
    <w:rsid w:val="005753D7"/>
    <w:rsid w:val="005755B5"/>
    <w:rsid w:val="00576C4B"/>
    <w:rsid w:val="005772DC"/>
    <w:rsid w:val="00580277"/>
    <w:rsid w:val="0058107B"/>
    <w:rsid w:val="00581800"/>
    <w:rsid w:val="0058465A"/>
    <w:rsid w:val="005866B8"/>
    <w:rsid w:val="00587FA8"/>
    <w:rsid w:val="005900A6"/>
    <w:rsid w:val="00592432"/>
    <w:rsid w:val="005934AD"/>
    <w:rsid w:val="0059475B"/>
    <w:rsid w:val="00597CB7"/>
    <w:rsid w:val="005A03EB"/>
    <w:rsid w:val="005A619F"/>
    <w:rsid w:val="005A6886"/>
    <w:rsid w:val="005B0092"/>
    <w:rsid w:val="005B044B"/>
    <w:rsid w:val="005B2127"/>
    <w:rsid w:val="005B3829"/>
    <w:rsid w:val="005B448D"/>
    <w:rsid w:val="005B4660"/>
    <w:rsid w:val="005B7942"/>
    <w:rsid w:val="005C097C"/>
    <w:rsid w:val="005C1354"/>
    <w:rsid w:val="005C1DA4"/>
    <w:rsid w:val="005C26FA"/>
    <w:rsid w:val="005C4A26"/>
    <w:rsid w:val="005D0C16"/>
    <w:rsid w:val="005D2BB6"/>
    <w:rsid w:val="005D41CB"/>
    <w:rsid w:val="005D5752"/>
    <w:rsid w:val="005D6149"/>
    <w:rsid w:val="005D79F6"/>
    <w:rsid w:val="005D7EBB"/>
    <w:rsid w:val="005E09E7"/>
    <w:rsid w:val="005E13C4"/>
    <w:rsid w:val="005E39AD"/>
    <w:rsid w:val="005F1FF5"/>
    <w:rsid w:val="005F4A89"/>
    <w:rsid w:val="005F593E"/>
    <w:rsid w:val="005F5EC0"/>
    <w:rsid w:val="006012EB"/>
    <w:rsid w:val="00601EC7"/>
    <w:rsid w:val="00602368"/>
    <w:rsid w:val="00604AD1"/>
    <w:rsid w:val="00604B20"/>
    <w:rsid w:val="00605494"/>
    <w:rsid w:val="0060664F"/>
    <w:rsid w:val="00606F08"/>
    <w:rsid w:val="00607CE0"/>
    <w:rsid w:val="00607E48"/>
    <w:rsid w:val="006113FB"/>
    <w:rsid w:val="006114BF"/>
    <w:rsid w:val="00611B51"/>
    <w:rsid w:val="006124ED"/>
    <w:rsid w:val="00612AFA"/>
    <w:rsid w:val="00615C21"/>
    <w:rsid w:val="0061680F"/>
    <w:rsid w:val="006168BC"/>
    <w:rsid w:val="00616DDB"/>
    <w:rsid w:val="006200EC"/>
    <w:rsid w:val="00621853"/>
    <w:rsid w:val="006221E2"/>
    <w:rsid w:val="00623541"/>
    <w:rsid w:val="006235CF"/>
    <w:rsid w:val="00623EFE"/>
    <w:rsid w:val="0062472A"/>
    <w:rsid w:val="006261EF"/>
    <w:rsid w:val="0062628F"/>
    <w:rsid w:val="006273A6"/>
    <w:rsid w:val="00630CF7"/>
    <w:rsid w:val="00633420"/>
    <w:rsid w:val="0063514F"/>
    <w:rsid w:val="00636153"/>
    <w:rsid w:val="0063726F"/>
    <w:rsid w:val="00637B95"/>
    <w:rsid w:val="00641D98"/>
    <w:rsid w:val="00642B78"/>
    <w:rsid w:val="00643024"/>
    <w:rsid w:val="00644502"/>
    <w:rsid w:val="00646009"/>
    <w:rsid w:val="006515D9"/>
    <w:rsid w:val="00654136"/>
    <w:rsid w:val="006556FC"/>
    <w:rsid w:val="00656721"/>
    <w:rsid w:val="00662033"/>
    <w:rsid w:val="0066316C"/>
    <w:rsid w:val="00665DF2"/>
    <w:rsid w:val="00665FCF"/>
    <w:rsid w:val="0066630E"/>
    <w:rsid w:val="00670A9D"/>
    <w:rsid w:val="00675EF1"/>
    <w:rsid w:val="00676636"/>
    <w:rsid w:val="006778F2"/>
    <w:rsid w:val="0068089F"/>
    <w:rsid w:val="00680A7F"/>
    <w:rsid w:val="00681BDE"/>
    <w:rsid w:val="00681FF9"/>
    <w:rsid w:val="00682943"/>
    <w:rsid w:val="00682B3D"/>
    <w:rsid w:val="0068338A"/>
    <w:rsid w:val="006853B4"/>
    <w:rsid w:val="006877AA"/>
    <w:rsid w:val="00690326"/>
    <w:rsid w:val="006917D3"/>
    <w:rsid w:val="00691FD4"/>
    <w:rsid w:val="0069490A"/>
    <w:rsid w:val="00694DD1"/>
    <w:rsid w:val="006964A0"/>
    <w:rsid w:val="006976C6"/>
    <w:rsid w:val="006A1D17"/>
    <w:rsid w:val="006A1D8D"/>
    <w:rsid w:val="006A2EA4"/>
    <w:rsid w:val="006B0501"/>
    <w:rsid w:val="006B231B"/>
    <w:rsid w:val="006B234D"/>
    <w:rsid w:val="006B2DD4"/>
    <w:rsid w:val="006B376B"/>
    <w:rsid w:val="006B3CEF"/>
    <w:rsid w:val="006B3DD8"/>
    <w:rsid w:val="006B5142"/>
    <w:rsid w:val="006B6562"/>
    <w:rsid w:val="006B718D"/>
    <w:rsid w:val="006B78DE"/>
    <w:rsid w:val="006B7C02"/>
    <w:rsid w:val="006B7CE0"/>
    <w:rsid w:val="006C08E5"/>
    <w:rsid w:val="006C0AE8"/>
    <w:rsid w:val="006C1917"/>
    <w:rsid w:val="006C2BED"/>
    <w:rsid w:val="006C2DA8"/>
    <w:rsid w:val="006D2F2B"/>
    <w:rsid w:val="006D4A3E"/>
    <w:rsid w:val="006D501F"/>
    <w:rsid w:val="006D5582"/>
    <w:rsid w:val="006E0760"/>
    <w:rsid w:val="006E0BB8"/>
    <w:rsid w:val="006E1753"/>
    <w:rsid w:val="006E1C87"/>
    <w:rsid w:val="006E4FB4"/>
    <w:rsid w:val="006E6381"/>
    <w:rsid w:val="006F4912"/>
    <w:rsid w:val="006F5B61"/>
    <w:rsid w:val="007002AC"/>
    <w:rsid w:val="007010BD"/>
    <w:rsid w:val="00701D93"/>
    <w:rsid w:val="007023B0"/>
    <w:rsid w:val="00702EE3"/>
    <w:rsid w:val="00704360"/>
    <w:rsid w:val="007047D5"/>
    <w:rsid w:val="00705C04"/>
    <w:rsid w:val="00705F87"/>
    <w:rsid w:val="007103C1"/>
    <w:rsid w:val="00711C62"/>
    <w:rsid w:val="0071348F"/>
    <w:rsid w:val="00713E9C"/>
    <w:rsid w:val="007157A9"/>
    <w:rsid w:val="0072089B"/>
    <w:rsid w:val="00720C74"/>
    <w:rsid w:val="00721104"/>
    <w:rsid w:val="00721DC5"/>
    <w:rsid w:val="00724C7E"/>
    <w:rsid w:val="00724D38"/>
    <w:rsid w:val="00724D4C"/>
    <w:rsid w:val="007305B0"/>
    <w:rsid w:val="00732B2C"/>
    <w:rsid w:val="00733B95"/>
    <w:rsid w:val="007344B5"/>
    <w:rsid w:val="007407CE"/>
    <w:rsid w:val="00741ED6"/>
    <w:rsid w:val="0074457E"/>
    <w:rsid w:val="00747517"/>
    <w:rsid w:val="0075050F"/>
    <w:rsid w:val="0075392E"/>
    <w:rsid w:val="00756DB5"/>
    <w:rsid w:val="00757109"/>
    <w:rsid w:val="00761840"/>
    <w:rsid w:val="00766058"/>
    <w:rsid w:val="00767F22"/>
    <w:rsid w:val="007730EC"/>
    <w:rsid w:val="00774B6D"/>
    <w:rsid w:val="00775767"/>
    <w:rsid w:val="007760C1"/>
    <w:rsid w:val="007803B4"/>
    <w:rsid w:val="00780416"/>
    <w:rsid w:val="00782C6E"/>
    <w:rsid w:val="00784A3D"/>
    <w:rsid w:val="007861DA"/>
    <w:rsid w:val="00790953"/>
    <w:rsid w:val="00791146"/>
    <w:rsid w:val="007913B3"/>
    <w:rsid w:val="00794C0E"/>
    <w:rsid w:val="0079615F"/>
    <w:rsid w:val="007A0B11"/>
    <w:rsid w:val="007A0C0C"/>
    <w:rsid w:val="007A35AC"/>
    <w:rsid w:val="007A3EE1"/>
    <w:rsid w:val="007A5031"/>
    <w:rsid w:val="007A5542"/>
    <w:rsid w:val="007A58CA"/>
    <w:rsid w:val="007A75D5"/>
    <w:rsid w:val="007B0252"/>
    <w:rsid w:val="007B381B"/>
    <w:rsid w:val="007B67E1"/>
    <w:rsid w:val="007B6E7B"/>
    <w:rsid w:val="007C35A3"/>
    <w:rsid w:val="007C39B7"/>
    <w:rsid w:val="007C3DF8"/>
    <w:rsid w:val="007D38F6"/>
    <w:rsid w:val="007D52FE"/>
    <w:rsid w:val="007D5C21"/>
    <w:rsid w:val="007D5E40"/>
    <w:rsid w:val="007E024C"/>
    <w:rsid w:val="007E0961"/>
    <w:rsid w:val="007E1249"/>
    <w:rsid w:val="007E35AF"/>
    <w:rsid w:val="007E45B3"/>
    <w:rsid w:val="007F0EAE"/>
    <w:rsid w:val="007F2520"/>
    <w:rsid w:val="007F2824"/>
    <w:rsid w:val="007F457E"/>
    <w:rsid w:val="007F5334"/>
    <w:rsid w:val="007F5B3A"/>
    <w:rsid w:val="007F65EF"/>
    <w:rsid w:val="0080058C"/>
    <w:rsid w:val="0080102F"/>
    <w:rsid w:val="00802C52"/>
    <w:rsid w:val="008031E1"/>
    <w:rsid w:val="00803289"/>
    <w:rsid w:val="00806C5D"/>
    <w:rsid w:val="00806C7F"/>
    <w:rsid w:val="00807D6D"/>
    <w:rsid w:val="00811168"/>
    <w:rsid w:val="00812923"/>
    <w:rsid w:val="00821BBC"/>
    <w:rsid w:val="00826CD4"/>
    <w:rsid w:val="00832F3C"/>
    <w:rsid w:val="00833C81"/>
    <w:rsid w:val="00835033"/>
    <w:rsid w:val="00840664"/>
    <w:rsid w:val="00842C5E"/>
    <w:rsid w:val="008431FC"/>
    <w:rsid w:val="00850867"/>
    <w:rsid w:val="008508C2"/>
    <w:rsid w:val="00850E02"/>
    <w:rsid w:val="008517B7"/>
    <w:rsid w:val="008526A3"/>
    <w:rsid w:val="0085799A"/>
    <w:rsid w:val="008604D2"/>
    <w:rsid w:val="00860CD1"/>
    <w:rsid w:val="00861C1E"/>
    <w:rsid w:val="00865CC8"/>
    <w:rsid w:val="008663ED"/>
    <w:rsid w:val="00867A48"/>
    <w:rsid w:val="008702E9"/>
    <w:rsid w:val="00871453"/>
    <w:rsid w:val="00874A7C"/>
    <w:rsid w:val="00875F50"/>
    <w:rsid w:val="0087684F"/>
    <w:rsid w:val="0088327D"/>
    <w:rsid w:val="00884EBB"/>
    <w:rsid w:val="008851BA"/>
    <w:rsid w:val="0088621B"/>
    <w:rsid w:val="00891DE3"/>
    <w:rsid w:val="00894DE1"/>
    <w:rsid w:val="00896F48"/>
    <w:rsid w:val="008974BC"/>
    <w:rsid w:val="008A17C8"/>
    <w:rsid w:val="008B619A"/>
    <w:rsid w:val="008B6A57"/>
    <w:rsid w:val="008C1429"/>
    <w:rsid w:val="008C2833"/>
    <w:rsid w:val="008C366B"/>
    <w:rsid w:val="008C4ADE"/>
    <w:rsid w:val="008C653E"/>
    <w:rsid w:val="008D137A"/>
    <w:rsid w:val="008D222D"/>
    <w:rsid w:val="008D5035"/>
    <w:rsid w:val="008D5A7B"/>
    <w:rsid w:val="008E2742"/>
    <w:rsid w:val="008E310C"/>
    <w:rsid w:val="008E3971"/>
    <w:rsid w:val="008E7559"/>
    <w:rsid w:val="008E7BE8"/>
    <w:rsid w:val="008E7D21"/>
    <w:rsid w:val="008F059A"/>
    <w:rsid w:val="008F0B24"/>
    <w:rsid w:val="008F1099"/>
    <w:rsid w:val="008F1C6F"/>
    <w:rsid w:val="008F523F"/>
    <w:rsid w:val="008F6207"/>
    <w:rsid w:val="008F6A95"/>
    <w:rsid w:val="008F7AD7"/>
    <w:rsid w:val="008F7F34"/>
    <w:rsid w:val="00900F20"/>
    <w:rsid w:val="009027CC"/>
    <w:rsid w:val="009034CB"/>
    <w:rsid w:val="00906653"/>
    <w:rsid w:val="0091125A"/>
    <w:rsid w:val="0091189E"/>
    <w:rsid w:val="009125BE"/>
    <w:rsid w:val="00914B66"/>
    <w:rsid w:val="00917D8D"/>
    <w:rsid w:val="00920D40"/>
    <w:rsid w:val="009213C4"/>
    <w:rsid w:val="00923637"/>
    <w:rsid w:val="0092653B"/>
    <w:rsid w:val="00927889"/>
    <w:rsid w:val="00931E61"/>
    <w:rsid w:val="009324F4"/>
    <w:rsid w:val="009339B8"/>
    <w:rsid w:val="009339F7"/>
    <w:rsid w:val="00934B10"/>
    <w:rsid w:val="00935977"/>
    <w:rsid w:val="0093698E"/>
    <w:rsid w:val="00936AB8"/>
    <w:rsid w:val="00936C6A"/>
    <w:rsid w:val="00940403"/>
    <w:rsid w:val="009419E1"/>
    <w:rsid w:val="00941FF0"/>
    <w:rsid w:val="00942488"/>
    <w:rsid w:val="00942FF3"/>
    <w:rsid w:val="009452F3"/>
    <w:rsid w:val="009473CE"/>
    <w:rsid w:val="00947576"/>
    <w:rsid w:val="00947603"/>
    <w:rsid w:val="009517EA"/>
    <w:rsid w:val="00951912"/>
    <w:rsid w:val="0095250D"/>
    <w:rsid w:val="009532D1"/>
    <w:rsid w:val="0095402B"/>
    <w:rsid w:val="00954A09"/>
    <w:rsid w:val="00954DBB"/>
    <w:rsid w:val="0095530E"/>
    <w:rsid w:val="009557C6"/>
    <w:rsid w:val="009563CC"/>
    <w:rsid w:val="009623DB"/>
    <w:rsid w:val="009716F0"/>
    <w:rsid w:val="00973E54"/>
    <w:rsid w:val="0097476F"/>
    <w:rsid w:val="00975CF3"/>
    <w:rsid w:val="009779F2"/>
    <w:rsid w:val="00980A5B"/>
    <w:rsid w:val="009819F8"/>
    <w:rsid w:val="0098206B"/>
    <w:rsid w:val="00982FF4"/>
    <w:rsid w:val="00984853"/>
    <w:rsid w:val="009854DC"/>
    <w:rsid w:val="00987CCB"/>
    <w:rsid w:val="00990107"/>
    <w:rsid w:val="00990D36"/>
    <w:rsid w:val="00990D42"/>
    <w:rsid w:val="00991A01"/>
    <w:rsid w:val="00993287"/>
    <w:rsid w:val="0099364A"/>
    <w:rsid w:val="00994965"/>
    <w:rsid w:val="00997C36"/>
    <w:rsid w:val="00997D4C"/>
    <w:rsid w:val="009A11A2"/>
    <w:rsid w:val="009A1351"/>
    <w:rsid w:val="009A1A52"/>
    <w:rsid w:val="009A1B4F"/>
    <w:rsid w:val="009A3316"/>
    <w:rsid w:val="009A51F5"/>
    <w:rsid w:val="009A6AD0"/>
    <w:rsid w:val="009A7430"/>
    <w:rsid w:val="009B2F58"/>
    <w:rsid w:val="009B4563"/>
    <w:rsid w:val="009D0341"/>
    <w:rsid w:val="009D4C2A"/>
    <w:rsid w:val="009D52FB"/>
    <w:rsid w:val="009D7C71"/>
    <w:rsid w:val="009E0CD1"/>
    <w:rsid w:val="009E1C2E"/>
    <w:rsid w:val="009E1FC1"/>
    <w:rsid w:val="009E26BC"/>
    <w:rsid w:val="009E33DC"/>
    <w:rsid w:val="009F0282"/>
    <w:rsid w:val="009F0AEF"/>
    <w:rsid w:val="009F1303"/>
    <w:rsid w:val="009F261A"/>
    <w:rsid w:val="009F27D6"/>
    <w:rsid w:val="009F3EE5"/>
    <w:rsid w:val="009F592E"/>
    <w:rsid w:val="009F6968"/>
    <w:rsid w:val="00A02743"/>
    <w:rsid w:val="00A03937"/>
    <w:rsid w:val="00A05D74"/>
    <w:rsid w:val="00A074C3"/>
    <w:rsid w:val="00A07EC2"/>
    <w:rsid w:val="00A10958"/>
    <w:rsid w:val="00A115B7"/>
    <w:rsid w:val="00A13465"/>
    <w:rsid w:val="00A13E2A"/>
    <w:rsid w:val="00A15ED6"/>
    <w:rsid w:val="00A16747"/>
    <w:rsid w:val="00A17593"/>
    <w:rsid w:val="00A20299"/>
    <w:rsid w:val="00A20354"/>
    <w:rsid w:val="00A2264E"/>
    <w:rsid w:val="00A23672"/>
    <w:rsid w:val="00A254CC"/>
    <w:rsid w:val="00A26BFB"/>
    <w:rsid w:val="00A30FD1"/>
    <w:rsid w:val="00A318E0"/>
    <w:rsid w:val="00A34093"/>
    <w:rsid w:val="00A37032"/>
    <w:rsid w:val="00A37CEB"/>
    <w:rsid w:val="00A40E21"/>
    <w:rsid w:val="00A4156B"/>
    <w:rsid w:val="00A425C8"/>
    <w:rsid w:val="00A42976"/>
    <w:rsid w:val="00A46859"/>
    <w:rsid w:val="00A46EC4"/>
    <w:rsid w:val="00A51394"/>
    <w:rsid w:val="00A51EB9"/>
    <w:rsid w:val="00A53DA2"/>
    <w:rsid w:val="00A604E5"/>
    <w:rsid w:val="00A61F16"/>
    <w:rsid w:val="00A62BAD"/>
    <w:rsid w:val="00A653CA"/>
    <w:rsid w:val="00A66687"/>
    <w:rsid w:val="00A710CA"/>
    <w:rsid w:val="00A72E1F"/>
    <w:rsid w:val="00A7550B"/>
    <w:rsid w:val="00A763E1"/>
    <w:rsid w:val="00A80349"/>
    <w:rsid w:val="00A80E58"/>
    <w:rsid w:val="00A82760"/>
    <w:rsid w:val="00A876A0"/>
    <w:rsid w:val="00A87C0D"/>
    <w:rsid w:val="00A90E91"/>
    <w:rsid w:val="00A90F5C"/>
    <w:rsid w:val="00A912A9"/>
    <w:rsid w:val="00A943CE"/>
    <w:rsid w:val="00A95CD4"/>
    <w:rsid w:val="00A973F1"/>
    <w:rsid w:val="00A97C3B"/>
    <w:rsid w:val="00AA28F8"/>
    <w:rsid w:val="00AA3808"/>
    <w:rsid w:val="00AA5862"/>
    <w:rsid w:val="00AB2B85"/>
    <w:rsid w:val="00AB3EEB"/>
    <w:rsid w:val="00AB400F"/>
    <w:rsid w:val="00AB4B92"/>
    <w:rsid w:val="00AB7634"/>
    <w:rsid w:val="00AB7A26"/>
    <w:rsid w:val="00AC059E"/>
    <w:rsid w:val="00AC0D97"/>
    <w:rsid w:val="00AC104D"/>
    <w:rsid w:val="00AC17A1"/>
    <w:rsid w:val="00AC1DB4"/>
    <w:rsid w:val="00AC274F"/>
    <w:rsid w:val="00AC2CB8"/>
    <w:rsid w:val="00AD0E27"/>
    <w:rsid w:val="00AD5AF3"/>
    <w:rsid w:val="00AD7C6B"/>
    <w:rsid w:val="00AE7AC1"/>
    <w:rsid w:val="00AE7BE4"/>
    <w:rsid w:val="00AF031E"/>
    <w:rsid w:val="00AF49F9"/>
    <w:rsid w:val="00AF541A"/>
    <w:rsid w:val="00AF5524"/>
    <w:rsid w:val="00AF6261"/>
    <w:rsid w:val="00AF6B43"/>
    <w:rsid w:val="00B00CD4"/>
    <w:rsid w:val="00B03293"/>
    <w:rsid w:val="00B03F0D"/>
    <w:rsid w:val="00B03FE1"/>
    <w:rsid w:val="00B05919"/>
    <w:rsid w:val="00B05D57"/>
    <w:rsid w:val="00B05E8B"/>
    <w:rsid w:val="00B064E7"/>
    <w:rsid w:val="00B07FDA"/>
    <w:rsid w:val="00B11C02"/>
    <w:rsid w:val="00B13835"/>
    <w:rsid w:val="00B16062"/>
    <w:rsid w:val="00B173F9"/>
    <w:rsid w:val="00B20404"/>
    <w:rsid w:val="00B24656"/>
    <w:rsid w:val="00B256AC"/>
    <w:rsid w:val="00B33ACD"/>
    <w:rsid w:val="00B34193"/>
    <w:rsid w:val="00B3427F"/>
    <w:rsid w:val="00B357A6"/>
    <w:rsid w:val="00B40452"/>
    <w:rsid w:val="00B443EE"/>
    <w:rsid w:val="00B444AF"/>
    <w:rsid w:val="00B446BC"/>
    <w:rsid w:val="00B45FCF"/>
    <w:rsid w:val="00B46D81"/>
    <w:rsid w:val="00B47D30"/>
    <w:rsid w:val="00B52D74"/>
    <w:rsid w:val="00B53EA1"/>
    <w:rsid w:val="00B55725"/>
    <w:rsid w:val="00B57636"/>
    <w:rsid w:val="00B57737"/>
    <w:rsid w:val="00B60997"/>
    <w:rsid w:val="00B60FE7"/>
    <w:rsid w:val="00B6104C"/>
    <w:rsid w:val="00B6666A"/>
    <w:rsid w:val="00B70B0E"/>
    <w:rsid w:val="00B715FF"/>
    <w:rsid w:val="00B744B0"/>
    <w:rsid w:val="00B751F4"/>
    <w:rsid w:val="00B80469"/>
    <w:rsid w:val="00B81BFF"/>
    <w:rsid w:val="00B8496D"/>
    <w:rsid w:val="00B85C04"/>
    <w:rsid w:val="00B90FC3"/>
    <w:rsid w:val="00B95052"/>
    <w:rsid w:val="00B956C5"/>
    <w:rsid w:val="00B95A98"/>
    <w:rsid w:val="00B95CFE"/>
    <w:rsid w:val="00B97BAD"/>
    <w:rsid w:val="00BA0249"/>
    <w:rsid w:val="00BA1049"/>
    <w:rsid w:val="00BA1203"/>
    <w:rsid w:val="00BA1F52"/>
    <w:rsid w:val="00BA2137"/>
    <w:rsid w:val="00BA2286"/>
    <w:rsid w:val="00BA2F9B"/>
    <w:rsid w:val="00BA5108"/>
    <w:rsid w:val="00BA5734"/>
    <w:rsid w:val="00BA7833"/>
    <w:rsid w:val="00BB245C"/>
    <w:rsid w:val="00BB2E78"/>
    <w:rsid w:val="00BB30F6"/>
    <w:rsid w:val="00BB3694"/>
    <w:rsid w:val="00BB78F5"/>
    <w:rsid w:val="00BC2AF4"/>
    <w:rsid w:val="00BC3419"/>
    <w:rsid w:val="00BC58F1"/>
    <w:rsid w:val="00BD4390"/>
    <w:rsid w:val="00BD73D3"/>
    <w:rsid w:val="00BE083C"/>
    <w:rsid w:val="00BE27F4"/>
    <w:rsid w:val="00BE3172"/>
    <w:rsid w:val="00BE5547"/>
    <w:rsid w:val="00BE5BAE"/>
    <w:rsid w:val="00BE68B9"/>
    <w:rsid w:val="00BE743D"/>
    <w:rsid w:val="00BF1D5D"/>
    <w:rsid w:val="00BF2675"/>
    <w:rsid w:val="00BF3577"/>
    <w:rsid w:val="00BF419E"/>
    <w:rsid w:val="00BF52E0"/>
    <w:rsid w:val="00BF5784"/>
    <w:rsid w:val="00C04911"/>
    <w:rsid w:val="00C060D7"/>
    <w:rsid w:val="00C06525"/>
    <w:rsid w:val="00C11294"/>
    <w:rsid w:val="00C12A0C"/>
    <w:rsid w:val="00C12B1B"/>
    <w:rsid w:val="00C14D1A"/>
    <w:rsid w:val="00C16D62"/>
    <w:rsid w:val="00C1707A"/>
    <w:rsid w:val="00C171CE"/>
    <w:rsid w:val="00C17D77"/>
    <w:rsid w:val="00C20136"/>
    <w:rsid w:val="00C2047A"/>
    <w:rsid w:val="00C20D17"/>
    <w:rsid w:val="00C225D0"/>
    <w:rsid w:val="00C26419"/>
    <w:rsid w:val="00C26FBF"/>
    <w:rsid w:val="00C314A1"/>
    <w:rsid w:val="00C34947"/>
    <w:rsid w:val="00C37E10"/>
    <w:rsid w:val="00C449E6"/>
    <w:rsid w:val="00C460EF"/>
    <w:rsid w:val="00C46E67"/>
    <w:rsid w:val="00C50F3C"/>
    <w:rsid w:val="00C54D02"/>
    <w:rsid w:val="00C5564B"/>
    <w:rsid w:val="00C5609F"/>
    <w:rsid w:val="00C61853"/>
    <w:rsid w:val="00C6225C"/>
    <w:rsid w:val="00C637EB"/>
    <w:rsid w:val="00C63B01"/>
    <w:rsid w:val="00C6591C"/>
    <w:rsid w:val="00C662A8"/>
    <w:rsid w:val="00C7041A"/>
    <w:rsid w:val="00C7045C"/>
    <w:rsid w:val="00C70921"/>
    <w:rsid w:val="00C758FA"/>
    <w:rsid w:val="00C777A1"/>
    <w:rsid w:val="00C80968"/>
    <w:rsid w:val="00C81CEE"/>
    <w:rsid w:val="00C82BAC"/>
    <w:rsid w:val="00C844DA"/>
    <w:rsid w:val="00C847AD"/>
    <w:rsid w:val="00C84B18"/>
    <w:rsid w:val="00C916F0"/>
    <w:rsid w:val="00C9224B"/>
    <w:rsid w:val="00C92620"/>
    <w:rsid w:val="00C93674"/>
    <w:rsid w:val="00C9454D"/>
    <w:rsid w:val="00C94E25"/>
    <w:rsid w:val="00C94E41"/>
    <w:rsid w:val="00C955E5"/>
    <w:rsid w:val="00CA23E4"/>
    <w:rsid w:val="00CA3473"/>
    <w:rsid w:val="00CA3AEA"/>
    <w:rsid w:val="00CA74E4"/>
    <w:rsid w:val="00CB048E"/>
    <w:rsid w:val="00CB0580"/>
    <w:rsid w:val="00CB2792"/>
    <w:rsid w:val="00CB448E"/>
    <w:rsid w:val="00CB492D"/>
    <w:rsid w:val="00CB4BF4"/>
    <w:rsid w:val="00CB7A3A"/>
    <w:rsid w:val="00CC00AE"/>
    <w:rsid w:val="00CC0838"/>
    <w:rsid w:val="00CC3E1E"/>
    <w:rsid w:val="00CC4F5B"/>
    <w:rsid w:val="00CC652B"/>
    <w:rsid w:val="00CD7C1D"/>
    <w:rsid w:val="00CD7E0B"/>
    <w:rsid w:val="00CE02D0"/>
    <w:rsid w:val="00CE4301"/>
    <w:rsid w:val="00CE4B41"/>
    <w:rsid w:val="00CE58F9"/>
    <w:rsid w:val="00CE6F36"/>
    <w:rsid w:val="00CE7BE9"/>
    <w:rsid w:val="00CF28B1"/>
    <w:rsid w:val="00CF46FB"/>
    <w:rsid w:val="00CF5FEF"/>
    <w:rsid w:val="00D00A09"/>
    <w:rsid w:val="00D01352"/>
    <w:rsid w:val="00D02776"/>
    <w:rsid w:val="00D04AE6"/>
    <w:rsid w:val="00D050B4"/>
    <w:rsid w:val="00D07A46"/>
    <w:rsid w:val="00D11816"/>
    <w:rsid w:val="00D131AB"/>
    <w:rsid w:val="00D13549"/>
    <w:rsid w:val="00D14E2A"/>
    <w:rsid w:val="00D1565F"/>
    <w:rsid w:val="00D164A5"/>
    <w:rsid w:val="00D20B2F"/>
    <w:rsid w:val="00D20DED"/>
    <w:rsid w:val="00D26E0D"/>
    <w:rsid w:val="00D26F1D"/>
    <w:rsid w:val="00D31EA2"/>
    <w:rsid w:val="00D32B4F"/>
    <w:rsid w:val="00D32FF8"/>
    <w:rsid w:val="00D36422"/>
    <w:rsid w:val="00D4258E"/>
    <w:rsid w:val="00D435A2"/>
    <w:rsid w:val="00D447AA"/>
    <w:rsid w:val="00D44EB5"/>
    <w:rsid w:val="00D4528B"/>
    <w:rsid w:val="00D46A0E"/>
    <w:rsid w:val="00D508C5"/>
    <w:rsid w:val="00D50D86"/>
    <w:rsid w:val="00D516DC"/>
    <w:rsid w:val="00D51FDE"/>
    <w:rsid w:val="00D559BA"/>
    <w:rsid w:val="00D603E9"/>
    <w:rsid w:val="00D60839"/>
    <w:rsid w:val="00D60C2F"/>
    <w:rsid w:val="00D6194C"/>
    <w:rsid w:val="00D62976"/>
    <w:rsid w:val="00D6433B"/>
    <w:rsid w:val="00D652F6"/>
    <w:rsid w:val="00D656FC"/>
    <w:rsid w:val="00D6684D"/>
    <w:rsid w:val="00D66ADA"/>
    <w:rsid w:val="00D70617"/>
    <w:rsid w:val="00D70D19"/>
    <w:rsid w:val="00D72607"/>
    <w:rsid w:val="00D73342"/>
    <w:rsid w:val="00D7756C"/>
    <w:rsid w:val="00D805F0"/>
    <w:rsid w:val="00D81084"/>
    <w:rsid w:val="00D83995"/>
    <w:rsid w:val="00D87F8A"/>
    <w:rsid w:val="00D908C8"/>
    <w:rsid w:val="00D92007"/>
    <w:rsid w:val="00D94337"/>
    <w:rsid w:val="00D9637E"/>
    <w:rsid w:val="00D97D0C"/>
    <w:rsid w:val="00DA07F8"/>
    <w:rsid w:val="00DA0AB1"/>
    <w:rsid w:val="00DA0C48"/>
    <w:rsid w:val="00DA1182"/>
    <w:rsid w:val="00DA3988"/>
    <w:rsid w:val="00DA4F2C"/>
    <w:rsid w:val="00DA5934"/>
    <w:rsid w:val="00DA6CF4"/>
    <w:rsid w:val="00DB0785"/>
    <w:rsid w:val="00DB15E5"/>
    <w:rsid w:val="00DB1EE4"/>
    <w:rsid w:val="00DB2417"/>
    <w:rsid w:val="00DB3C79"/>
    <w:rsid w:val="00DB5E21"/>
    <w:rsid w:val="00DC367D"/>
    <w:rsid w:val="00DC394D"/>
    <w:rsid w:val="00DC516C"/>
    <w:rsid w:val="00DC6822"/>
    <w:rsid w:val="00DC6B04"/>
    <w:rsid w:val="00DC7549"/>
    <w:rsid w:val="00DC786C"/>
    <w:rsid w:val="00DD029B"/>
    <w:rsid w:val="00DD0EC7"/>
    <w:rsid w:val="00DD1082"/>
    <w:rsid w:val="00DD1E8D"/>
    <w:rsid w:val="00DD3D9E"/>
    <w:rsid w:val="00DD5054"/>
    <w:rsid w:val="00DD7A8F"/>
    <w:rsid w:val="00DE04ED"/>
    <w:rsid w:val="00DE08BD"/>
    <w:rsid w:val="00DE268D"/>
    <w:rsid w:val="00DE3FF1"/>
    <w:rsid w:val="00DF1B8B"/>
    <w:rsid w:val="00DF22B2"/>
    <w:rsid w:val="00DF2D6B"/>
    <w:rsid w:val="00DF47BB"/>
    <w:rsid w:val="00DF592B"/>
    <w:rsid w:val="00DF6929"/>
    <w:rsid w:val="00DF6DF9"/>
    <w:rsid w:val="00DF7944"/>
    <w:rsid w:val="00E02C45"/>
    <w:rsid w:val="00E058C3"/>
    <w:rsid w:val="00E05DD4"/>
    <w:rsid w:val="00E0704E"/>
    <w:rsid w:val="00E1079A"/>
    <w:rsid w:val="00E10CA1"/>
    <w:rsid w:val="00E10F9A"/>
    <w:rsid w:val="00E11AC5"/>
    <w:rsid w:val="00E11B8C"/>
    <w:rsid w:val="00E13172"/>
    <w:rsid w:val="00E1357B"/>
    <w:rsid w:val="00E1536B"/>
    <w:rsid w:val="00E1588A"/>
    <w:rsid w:val="00E15AE3"/>
    <w:rsid w:val="00E15EF8"/>
    <w:rsid w:val="00E17C39"/>
    <w:rsid w:val="00E216AD"/>
    <w:rsid w:val="00E24B46"/>
    <w:rsid w:val="00E266FF"/>
    <w:rsid w:val="00E300D3"/>
    <w:rsid w:val="00E30E66"/>
    <w:rsid w:val="00E32249"/>
    <w:rsid w:val="00E32CCE"/>
    <w:rsid w:val="00E32FD8"/>
    <w:rsid w:val="00E33279"/>
    <w:rsid w:val="00E34BEC"/>
    <w:rsid w:val="00E35A08"/>
    <w:rsid w:val="00E37E26"/>
    <w:rsid w:val="00E4004F"/>
    <w:rsid w:val="00E403C0"/>
    <w:rsid w:val="00E418C7"/>
    <w:rsid w:val="00E41B44"/>
    <w:rsid w:val="00E43554"/>
    <w:rsid w:val="00E43647"/>
    <w:rsid w:val="00E50028"/>
    <w:rsid w:val="00E5056F"/>
    <w:rsid w:val="00E5187C"/>
    <w:rsid w:val="00E5217A"/>
    <w:rsid w:val="00E54E24"/>
    <w:rsid w:val="00E554FC"/>
    <w:rsid w:val="00E615EF"/>
    <w:rsid w:val="00E61DC2"/>
    <w:rsid w:val="00E63320"/>
    <w:rsid w:val="00E648E1"/>
    <w:rsid w:val="00E64B80"/>
    <w:rsid w:val="00E6640F"/>
    <w:rsid w:val="00E66479"/>
    <w:rsid w:val="00E665CB"/>
    <w:rsid w:val="00E67A79"/>
    <w:rsid w:val="00E71AD7"/>
    <w:rsid w:val="00E741AB"/>
    <w:rsid w:val="00E75112"/>
    <w:rsid w:val="00E75613"/>
    <w:rsid w:val="00E76C8D"/>
    <w:rsid w:val="00E82058"/>
    <w:rsid w:val="00E8292C"/>
    <w:rsid w:val="00E831FA"/>
    <w:rsid w:val="00E86847"/>
    <w:rsid w:val="00E87A32"/>
    <w:rsid w:val="00E90129"/>
    <w:rsid w:val="00E912A6"/>
    <w:rsid w:val="00E92061"/>
    <w:rsid w:val="00E94003"/>
    <w:rsid w:val="00E94AF8"/>
    <w:rsid w:val="00E96DB2"/>
    <w:rsid w:val="00EA0EBB"/>
    <w:rsid w:val="00EA2ACA"/>
    <w:rsid w:val="00EA440D"/>
    <w:rsid w:val="00EA6746"/>
    <w:rsid w:val="00EA7263"/>
    <w:rsid w:val="00EA75E0"/>
    <w:rsid w:val="00EB065C"/>
    <w:rsid w:val="00EB3A37"/>
    <w:rsid w:val="00EB5172"/>
    <w:rsid w:val="00EB70DA"/>
    <w:rsid w:val="00EB7E2D"/>
    <w:rsid w:val="00EC0750"/>
    <w:rsid w:val="00EC0797"/>
    <w:rsid w:val="00EC2891"/>
    <w:rsid w:val="00EC5785"/>
    <w:rsid w:val="00EC7905"/>
    <w:rsid w:val="00ED01BE"/>
    <w:rsid w:val="00ED0977"/>
    <w:rsid w:val="00ED0C12"/>
    <w:rsid w:val="00ED0EE4"/>
    <w:rsid w:val="00ED2B8B"/>
    <w:rsid w:val="00ED4120"/>
    <w:rsid w:val="00ED724D"/>
    <w:rsid w:val="00EE2476"/>
    <w:rsid w:val="00EE3871"/>
    <w:rsid w:val="00EE3D43"/>
    <w:rsid w:val="00EE4C02"/>
    <w:rsid w:val="00EE7837"/>
    <w:rsid w:val="00EF1A4A"/>
    <w:rsid w:val="00EF1B58"/>
    <w:rsid w:val="00EF4B56"/>
    <w:rsid w:val="00EF631E"/>
    <w:rsid w:val="00F00FD9"/>
    <w:rsid w:val="00F019D1"/>
    <w:rsid w:val="00F01D0B"/>
    <w:rsid w:val="00F04CAF"/>
    <w:rsid w:val="00F07A42"/>
    <w:rsid w:val="00F10383"/>
    <w:rsid w:val="00F10D06"/>
    <w:rsid w:val="00F118F5"/>
    <w:rsid w:val="00F161CB"/>
    <w:rsid w:val="00F1653F"/>
    <w:rsid w:val="00F20B79"/>
    <w:rsid w:val="00F20D84"/>
    <w:rsid w:val="00F239AF"/>
    <w:rsid w:val="00F2496B"/>
    <w:rsid w:val="00F270D3"/>
    <w:rsid w:val="00F272B7"/>
    <w:rsid w:val="00F302F9"/>
    <w:rsid w:val="00F30FD8"/>
    <w:rsid w:val="00F31BEA"/>
    <w:rsid w:val="00F31C32"/>
    <w:rsid w:val="00F3244F"/>
    <w:rsid w:val="00F334C8"/>
    <w:rsid w:val="00F337AB"/>
    <w:rsid w:val="00F33EBC"/>
    <w:rsid w:val="00F36CC6"/>
    <w:rsid w:val="00F412CE"/>
    <w:rsid w:val="00F418DF"/>
    <w:rsid w:val="00F42D23"/>
    <w:rsid w:val="00F43C60"/>
    <w:rsid w:val="00F45E6A"/>
    <w:rsid w:val="00F46865"/>
    <w:rsid w:val="00F56021"/>
    <w:rsid w:val="00F57473"/>
    <w:rsid w:val="00F57AE6"/>
    <w:rsid w:val="00F57B02"/>
    <w:rsid w:val="00F632F9"/>
    <w:rsid w:val="00F64A04"/>
    <w:rsid w:val="00F65098"/>
    <w:rsid w:val="00F6606D"/>
    <w:rsid w:val="00F66986"/>
    <w:rsid w:val="00F72B81"/>
    <w:rsid w:val="00F76272"/>
    <w:rsid w:val="00F77C5C"/>
    <w:rsid w:val="00F80142"/>
    <w:rsid w:val="00F80928"/>
    <w:rsid w:val="00F81C9C"/>
    <w:rsid w:val="00F82CE9"/>
    <w:rsid w:val="00F86DEB"/>
    <w:rsid w:val="00F87F70"/>
    <w:rsid w:val="00F92D02"/>
    <w:rsid w:val="00F938FE"/>
    <w:rsid w:val="00F9446B"/>
    <w:rsid w:val="00F944BD"/>
    <w:rsid w:val="00F95959"/>
    <w:rsid w:val="00F973A8"/>
    <w:rsid w:val="00F97C9C"/>
    <w:rsid w:val="00FB3B79"/>
    <w:rsid w:val="00FB5754"/>
    <w:rsid w:val="00FB5D54"/>
    <w:rsid w:val="00FB7343"/>
    <w:rsid w:val="00FB7C9B"/>
    <w:rsid w:val="00FC2F04"/>
    <w:rsid w:val="00FC2FA1"/>
    <w:rsid w:val="00FC748F"/>
    <w:rsid w:val="00FD1D0D"/>
    <w:rsid w:val="00FD29AC"/>
    <w:rsid w:val="00FD5A67"/>
    <w:rsid w:val="00FD5D17"/>
    <w:rsid w:val="00FE20E9"/>
    <w:rsid w:val="00FE2183"/>
    <w:rsid w:val="00FE2FC3"/>
    <w:rsid w:val="00FE646A"/>
    <w:rsid w:val="00FE6CFC"/>
    <w:rsid w:val="00FF525E"/>
    <w:rsid w:val="00FF7D06"/>
    <w:rsid w:val="50C416D3"/>
  </w:rsids>
  <m:mathPr>
    <m:mathFont m:val="Cambria Math"/>
    <m:brkBin m:val="before"/>
    <m:brkBinSub m:val="--"/>
    <m:smallFrac/>
    <m:dispDef/>
    <m:lMargin m:val="0"/>
    <m:rMargin m:val="0"/>
    <m:defJc m:val="centerGroup"/>
    <m:wrapIndent m:val="1440"/>
    <m:intLim m:val="subSup"/>
    <m:naryLim m:val="undOvr"/>
  </m:mathPr>
  <w:themeFontLang w:val="bs-Latn-BA"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FA31A"/>
  <w15:docId w15:val="{4C2A084D-3221-4DA8-AD98-4CB113D7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607"/>
    <w:rPr>
      <w:rFonts w:cstheme="minorHAnsi"/>
      <w:sz w:val="18"/>
      <w:szCs w:val="18"/>
      <w:lang w:val="sr-Latn-BA"/>
    </w:rPr>
  </w:style>
  <w:style w:type="paragraph" w:styleId="Heading1">
    <w:name w:val="heading 1"/>
    <w:basedOn w:val="Normal"/>
    <w:next w:val="Normal"/>
    <w:link w:val="Heading1Char"/>
    <w:uiPriority w:val="9"/>
    <w:qFormat/>
    <w:rsid w:val="00D72607"/>
    <w:pPr>
      <w:keepNext/>
      <w:keepLines/>
      <w:numPr>
        <w:numId w:val="11"/>
      </w:numPr>
      <w:spacing w:before="240" w:after="240"/>
      <w:ind w:left="0"/>
      <w:outlineLvl w:val="0"/>
    </w:pPr>
    <w:rPr>
      <w:rFonts w:asciiTheme="majorHAnsi" w:eastAsiaTheme="majorEastAsia" w:hAnsiTheme="majorHAnsi" w:cstheme="majorBidi"/>
      <w:b/>
      <w:sz w:val="32"/>
      <w:szCs w:val="32"/>
      <w:lang w:eastAsia="hr-BA"/>
    </w:rPr>
  </w:style>
  <w:style w:type="paragraph" w:styleId="Heading2">
    <w:name w:val="heading 2"/>
    <w:basedOn w:val="Normal"/>
    <w:next w:val="Normal"/>
    <w:link w:val="Heading2Char"/>
    <w:uiPriority w:val="9"/>
    <w:unhideWhenUsed/>
    <w:qFormat/>
    <w:rsid w:val="00D72607"/>
    <w:pPr>
      <w:keepNext/>
      <w:keepLines/>
      <w:numPr>
        <w:ilvl w:val="1"/>
        <w:numId w:val="11"/>
      </w:numPr>
      <w:spacing w:before="40" w:after="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D72607"/>
    <w:pPr>
      <w:keepNext/>
      <w:keepLines/>
      <w:numPr>
        <w:ilvl w:val="2"/>
        <w:numId w:val="11"/>
      </w:numPr>
      <w:spacing w:before="40" w:after="0" w:line="360" w:lineRule="auto"/>
      <w:ind w:left="709" w:hanging="567"/>
      <w:outlineLvl w:val="2"/>
    </w:pPr>
    <w:rPr>
      <w:rFonts w:eastAsiaTheme="majorEastAsia"/>
      <w:b/>
      <w:sz w:val="20"/>
      <w:szCs w:val="24"/>
    </w:rPr>
  </w:style>
  <w:style w:type="paragraph" w:styleId="Heading4">
    <w:name w:val="heading 4"/>
    <w:basedOn w:val="Normal"/>
    <w:next w:val="Normal"/>
    <w:link w:val="Heading4Char"/>
    <w:uiPriority w:val="9"/>
    <w:unhideWhenUsed/>
    <w:qFormat/>
    <w:rsid w:val="00323527"/>
    <w:pPr>
      <w:keepNext/>
      <w:keepLines/>
      <w:numPr>
        <w:ilvl w:val="3"/>
        <w:numId w:val="11"/>
      </w:numPr>
      <w:spacing w:before="40" w:after="0"/>
      <w:outlineLvl w:val="3"/>
    </w:pPr>
    <w:rPr>
      <w:rFonts w:asciiTheme="majorHAnsi" w:eastAsiaTheme="majorEastAsia" w:hAnsiTheme="majorHAnsi" w:cstheme="majorBidi"/>
      <w:b/>
      <w:i/>
      <w:iCs/>
      <w:sz w:val="24"/>
    </w:rPr>
  </w:style>
  <w:style w:type="paragraph" w:styleId="Heading5">
    <w:name w:val="heading 5"/>
    <w:basedOn w:val="Normal"/>
    <w:next w:val="Normal"/>
    <w:link w:val="Heading5Char"/>
    <w:uiPriority w:val="9"/>
    <w:semiHidden/>
    <w:unhideWhenUsed/>
    <w:qFormat/>
    <w:rsid w:val="00B715FF"/>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89F"/>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489F"/>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489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489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07"/>
    <w:rPr>
      <w:rFonts w:asciiTheme="majorHAnsi" w:eastAsiaTheme="majorEastAsia" w:hAnsiTheme="majorHAnsi" w:cstheme="majorBidi"/>
      <w:b/>
      <w:sz w:val="32"/>
      <w:szCs w:val="32"/>
      <w:lang w:val="sr-Latn-BA" w:eastAsia="hr-BA"/>
    </w:rPr>
  </w:style>
  <w:style w:type="character" w:customStyle="1" w:styleId="Heading2Char">
    <w:name w:val="Heading 2 Char"/>
    <w:basedOn w:val="DefaultParagraphFont"/>
    <w:link w:val="Heading2"/>
    <w:uiPriority w:val="9"/>
    <w:rsid w:val="00D72607"/>
    <w:rPr>
      <w:rFonts w:asciiTheme="majorHAnsi" w:eastAsiaTheme="majorEastAsia" w:hAnsiTheme="majorHAnsi" w:cstheme="majorBidi"/>
      <w:b/>
      <w:sz w:val="24"/>
      <w:szCs w:val="26"/>
      <w:lang w:val="sr-Latn-BA"/>
    </w:rPr>
  </w:style>
  <w:style w:type="character" w:customStyle="1" w:styleId="Heading3Char">
    <w:name w:val="Heading 3 Char"/>
    <w:basedOn w:val="DefaultParagraphFont"/>
    <w:link w:val="Heading3"/>
    <w:uiPriority w:val="9"/>
    <w:rsid w:val="00D72607"/>
    <w:rPr>
      <w:rFonts w:eastAsiaTheme="majorEastAsia" w:cstheme="minorHAnsi"/>
      <w:b/>
      <w:sz w:val="20"/>
      <w:szCs w:val="24"/>
      <w:lang w:val="sr-Latn-BA"/>
    </w:rPr>
  </w:style>
  <w:style w:type="paragraph" w:customStyle="1" w:styleId="Default">
    <w:name w:val="Default"/>
    <w:rsid w:val="00AB4B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99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C55"/>
    <w:pPr>
      <w:numPr>
        <w:numId w:val="3"/>
      </w:numPr>
      <w:spacing w:line="360" w:lineRule="auto"/>
      <w:contextualSpacing/>
    </w:pPr>
    <w:rPr>
      <w:lang w:eastAsia="hr-BA"/>
    </w:rPr>
  </w:style>
  <w:style w:type="paragraph" w:styleId="BalloonText">
    <w:name w:val="Balloon Text"/>
    <w:basedOn w:val="Normal"/>
    <w:link w:val="BalloonTextChar"/>
    <w:uiPriority w:val="99"/>
    <w:semiHidden/>
    <w:unhideWhenUsed/>
    <w:rsid w:val="002D48E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D48E3"/>
    <w:rPr>
      <w:rFonts w:ascii="Segoe UI" w:hAnsi="Segoe UI" w:cs="Segoe UI"/>
      <w:sz w:val="18"/>
      <w:szCs w:val="18"/>
    </w:rPr>
  </w:style>
  <w:style w:type="paragraph" w:styleId="FootnoteText">
    <w:name w:val="footnote text"/>
    <w:basedOn w:val="Normal"/>
    <w:link w:val="FootnoteTextChar"/>
    <w:uiPriority w:val="99"/>
    <w:unhideWhenUsed/>
    <w:rsid w:val="002D48E3"/>
    <w:pPr>
      <w:spacing w:after="0" w:line="240" w:lineRule="auto"/>
    </w:pPr>
    <w:rPr>
      <w:sz w:val="20"/>
      <w:szCs w:val="20"/>
    </w:rPr>
  </w:style>
  <w:style w:type="character" w:customStyle="1" w:styleId="FootnoteTextChar">
    <w:name w:val="Footnote Text Char"/>
    <w:basedOn w:val="DefaultParagraphFont"/>
    <w:link w:val="FootnoteText"/>
    <w:uiPriority w:val="99"/>
    <w:rsid w:val="002D48E3"/>
    <w:rPr>
      <w:sz w:val="20"/>
      <w:szCs w:val="20"/>
    </w:rPr>
  </w:style>
  <w:style w:type="character" w:styleId="FootnoteReference">
    <w:name w:val="footnote reference"/>
    <w:basedOn w:val="DefaultParagraphFont"/>
    <w:uiPriority w:val="99"/>
    <w:unhideWhenUsed/>
    <w:rsid w:val="002D48E3"/>
    <w:rPr>
      <w:vertAlign w:val="superscript"/>
    </w:rPr>
  </w:style>
  <w:style w:type="paragraph" w:styleId="NormalWeb">
    <w:name w:val="Normal (Web)"/>
    <w:basedOn w:val="Normal"/>
    <w:uiPriority w:val="99"/>
    <w:unhideWhenUsed/>
    <w:rsid w:val="00303292"/>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alt-edited">
    <w:name w:val="alt-edited"/>
    <w:basedOn w:val="DefaultParagraphFont"/>
    <w:rsid w:val="00303292"/>
  </w:style>
  <w:style w:type="character" w:styleId="Strong">
    <w:name w:val="Strong"/>
    <w:basedOn w:val="DefaultParagraphFont"/>
    <w:uiPriority w:val="22"/>
    <w:qFormat/>
    <w:rsid w:val="00303292"/>
    <w:rPr>
      <w:b/>
      <w:bCs/>
    </w:rPr>
  </w:style>
  <w:style w:type="paragraph" w:styleId="Header">
    <w:name w:val="header"/>
    <w:basedOn w:val="Normal"/>
    <w:link w:val="HeaderChar"/>
    <w:uiPriority w:val="99"/>
    <w:rsid w:val="006E0760"/>
    <w:pPr>
      <w:tabs>
        <w:tab w:val="left" w:pos="180"/>
        <w:tab w:val="left" w:pos="360"/>
        <w:tab w:val="left" w:pos="720"/>
        <w:tab w:val="center" w:pos="4320"/>
        <w:tab w:val="right" w:pos="8640"/>
      </w:tabs>
      <w:spacing w:after="0" w:line="240" w:lineRule="auto"/>
    </w:pPr>
    <w:rPr>
      <w:rFonts w:eastAsia="Times" w:cs="Times New Roman"/>
      <w:szCs w:val="20"/>
      <w:lang w:eastAsia="hr-HR"/>
    </w:rPr>
  </w:style>
  <w:style w:type="character" w:customStyle="1" w:styleId="HeaderChar">
    <w:name w:val="Header Char"/>
    <w:basedOn w:val="DefaultParagraphFont"/>
    <w:link w:val="Header"/>
    <w:uiPriority w:val="99"/>
    <w:rsid w:val="006E0760"/>
    <w:rPr>
      <w:rFonts w:ascii="Arial" w:eastAsia="Times" w:hAnsi="Arial" w:cs="Times New Roman"/>
      <w:szCs w:val="20"/>
      <w:lang w:val="en-US" w:eastAsia="hr-HR"/>
    </w:rPr>
  </w:style>
  <w:style w:type="paragraph" w:styleId="Footer">
    <w:name w:val="footer"/>
    <w:basedOn w:val="Normal"/>
    <w:link w:val="FooterChar"/>
    <w:uiPriority w:val="99"/>
    <w:unhideWhenUsed/>
    <w:rsid w:val="00FD5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5D17"/>
    <w:rPr>
      <w:rFonts w:ascii="Arial" w:hAnsi="Arial"/>
    </w:rPr>
  </w:style>
  <w:style w:type="paragraph" w:styleId="TOCHeading">
    <w:name w:val="TOC Heading"/>
    <w:basedOn w:val="Heading1"/>
    <w:next w:val="Normal"/>
    <w:uiPriority w:val="39"/>
    <w:unhideWhenUsed/>
    <w:qFormat/>
    <w:rsid w:val="00EC0797"/>
    <w:pPr>
      <w:outlineLvl w:val="9"/>
    </w:pPr>
    <w:rPr>
      <w:b w:val="0"/>
      <w:color w:val="365F91" w:themeColor="accent1" w:themeShade="BF"/>
    </w:rPr>
  </w:style>
  <w:style w:type="paragraph" w:styleId="TOC1">
    <w:name w:val="toc 1"/>
    <w:basedOn w:val="Normal"/>
    <w:next w:val="Normal"/>
    <w:autoRedefine/>
    <w:uiPriority w:val="39"/>
    <w:unhideWhenUsed/>
    <w:rsid w:val="00EC0797"/>
    <w:pPr>
      <w:spacing w:after="100"/>
    </w:pPr>
  </w:style>
  <w:style w:type="paragraph" w:styleId="TOC2">
    <w:name w:val="toc 2"/>
    <w:basedOn w:val="Normal"/>
    <w:next w:val="Normal"/>
    <w:autoRedefine/>
    <w:uiPriority w:val="39"/>
    <w:unhideWhenUsed/>
    <w:rsid w:val="00EC0797"/>
    <w:pPr>
      <w:spacing w:after="100"/>
      <w:ind w:left="220"/>
    </w:pPr>
  </w:style>
  <w:style w:type="paragraph" w:styleId="TOC3">
    <w:name w:val="toc 3"/>
    <w:basedOn w:val="Normal"/>
    <w:next w:val="Normal"/>
    <w:autoRedefine/>
    <w:uiPriority w:val="39"/>
    <w:unhideWhenUsed/>
    <w:rsid w:val="00EC0797"/>
    <w:pPr>
      <w:spacing w:after="100"/>
      <w:ind w:left="440"/>
    </w:pPr>
  </w:style>
  <w:style w:type="character" w:styleId="Hyperlink">
    <w:name w:val="Hyperlink"/>
    <w:basedOn w:val="DefaultParagraphFont"/>
    <w:uiPriority w:val="99"/>
    <w:unhideWhenUsed/>
    <w:rsid w:val="00EC0797"/>
    <w:rPr>
      <w:color w:val="0000FF" w:themeColor="hyperlink"/>
      <w:u w:val="single"/>
    </w:rPr>
  </w:style>
  <w:style w:type="paragraph" w:styleId="TOC4">
    <w:name w:val="toc 4"/>
    <w:basedOn w:val="Normal"/>
    <w:next w:val="Normal"/>
    <w:autoRedefine/>
    <w:uiPriority w:val="39"/>
    <w:unhideWhenUsed/>
    <w:rsid w:val="00A16747"/>
    <w:pPr>
      <w:spacing w:after="100"/>
      <w:ind w:left="660"/>
    </w:pPr>
    <w:rPr>
      <w:rFonts w:eastAsiaTheme="minorEastAsia"/>
      <w:lang w:eastAsia="hr-BA"/>
    </w:rPr>
  </w:style>
  <w:style w:type="paragraph" w:styleId="TOC5">
    <w:name w:val="toc 5"/>
    <w:basedOn w:val="Normal"/>
    <w:next w:val="Normal"/>
    <w:autoRedefine/>
    <w:uiPriority w:val="39"/>
    <w:unhideWhenUsed/>
    <w:rsid w:val="00A16747"/>
    <w:pPr>
      <w:spacing w:after="100"/>
      <w:ind w:left="880"/>
    </w:pPr>
    <w:rPr>
      <w:rFonts w:eastAsiaTheme="minorEastAsia"/>
      <w:lang w:eastAsia="hr-BA"/>
    </w:rPr>
  </w:style>
  <w:style w:type="paragraph" w:styleId="TOC6">
    <w:name w:val="toc 6"/>
    <w:basedOn w:val="Normal"/>
    <w:next w:val="Normal"/>
    <w:autoRedefine/>
    <w:uiPriority w:val="39"/>
    <w:unhideWhenUsed/>
    <w:rsid w:val="00A16747"/>
    <w:pPr>
      <w:spacing w:after="100"/>
      <w:ind w:left="1100"/>
    </w:pPr>
    <w:rPr>
      <w:rFonts w:eastAsiaTheme="minorEastAsia"/>
      <w:lang w:eastAsia="hr-BA"/>
    </w:rPr>
  </w:style>
  <w:style w:type="paragraph" w:styleId="TOC7">
    <w:name w:val="toc 7"/>
    <w:basedOn w:val="Normal"/>
    <w:next w:val="Normal"/>
    <w:autoRedefine/>
    <w:uiPriority w:val="39"/>
    <w:unhideWhenUsed/>
    <w:rsid w:val="00A16747"/>
    <w:pPr>
      <w:spacing w:after="100"/>
      <w:ind w:left="1320"/>
    </w:pPr>
    <w:rPr>
      <w:rFonts w:eastAsiaTheme="minorEastAsia"/>
      <w:lang w:eastAsia="hr-BA"/>
    </w:rPr>
  </w:style>
  <w:style w:type="paragraph" w:styleId="TOC8">
    <w:name w:val="toc 8"/>
    <w:basedOn w:val="Normal"/>
    <w:next w:val="Normal"/>
    <w:autoRedefine/>
    <w:uiPriority w:val="39"/>
    <w:unhideWhenUsed/>
    <w:rsid w:val="00A16747"/>
    <w:pPr>
      <w:spacing w:after="100"/>
      <w:ind w:left="1540"/>
    </w:pPr>
    <w:rPr>
      <w:rFonts w:eastAsiaTheme="minorEastAsia"/>
      <w:lang w:eastAsia="hr-BA"/>
    </w:rPr>
  </w:style>
  <w:style w:type="paragraph" w:styleId="TOC9">
    <w:name w:val="toc 9"/>
    <w:basedOn w:val="Normal"/>
    <w:next w:val="Normal"/>
    <w:autoRedefine/>
    <w:uiPriority w:val="39"/>
    <w:unhideWhenUsed/>
    <w:rsid w:val="00A16747"/>
    <w:pPr>
      <w:spacing w:after="100"/>
      <w:ind w:left="1760"/>
    </w:pPr>
    <w:rPr>
      <w:rFonts w:eastAsiaTheme="minorEastAsia"/>
      <w:lang w:eastAsia="hr-BA"/>
    </w:rPr>
  </w:style>
  <w:style w:type="character" w:styleId="CommentReference">
    <w:name w:val="annotation reference"/>
    <w:basedOn w:val="DefaultParagraphFont"/>
    <w:uiPriority w:val="99"/>
    <w:semiHidden/>
    <w:unhideWhenUsed/>
    <w:rsid w:val="00D447AA"/>
    <w:rPr>
      <w:sz w:val="18"/>
      <w:szCs w:val="18"/>
    </w:rPr>
  </w:style>
  <w:style w:type="paragraph" w:styleId="CommentText">
    <w:name w:val="annotation text"/>
    <w:basedOn w:val="Normal"/>
    <w:link w:val="CommentTextChar"/>
    <w:uiPriority w:val="99"/>
    <w:semiHidden/>
    <w:unhideWhenUsed/>
    <w:rsid w:val="00D447AA"/>
    <w:pPr>
      <w:spacing w:line="240" w:lineRule="auto"/>
    </w:pPr>
    <w:rPr>
      <w:sz w:val="24"/>
      <w:szCs w:val="24"/>
    </w:rPr>
  </w:style>
  <w:style w:type="character" w:customStyle="1" w:styleId="CommentTextChar">
    <w:name w:val="Comment Text Char"/>
    <w:basedOn w:val="DefaultParagraphFont"/>
    <w:link w:val="CommentText"/>
    <w:uiPriority w:val="99"/>
    <w:semiHidden/>
    <w:rsid w:val="00D447A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447AA"/>
    <w:rPr>
      <w:b/>
      <w:bCs/>
      <w:sz w:val="20"/>
      <w:szCs w:val="20"/>
    </w:rPr>
  </w:style>
  <w:style w:type="character" w:customStyle="1" w:styleId="CommentSubjectChar">
    <w:name w:val="Comment Subject Char"/>
    <w:basedOn w:val="CommentTextChar"/>
    <w:link w:val="CommentSubject"/>
    <w:uiPriority w:val="99"/>
    <w:semiHidden/>
    <w:rsid w:val="00D447AA"/>
    <w:rPr>
      <w:rFonts w:ascii="Arial" w:hAnsi="Arial"/>
      <w:b/>
      <w:bCs/>
      <w:sz w:val="20"/>
      <w:szCs w:val="20"/>
    </w:rPr>
  </w:style>
  <w:style w:type="paragraph" w:customStyle="1" w:styleId="NumberedLeftAligned">
    <w:name w:val="Numbered Left Aligned"/>
    <w:basedOn w:val="ListParagraph"/>
    <w:qFormat/>
    <w:rsid w:val="001954F9"/>
    <w:pPr>
      <w:numPr>
        <w:numId w:val="1"/>
      </w:numPr>
      <w:jc w:val="both"/>
    </w:pPr>
  </w:style>
  <w:style w:type="character" w:customStyle="1" w:styleId="hps">
    <w:name w:val="hps"/>
    <w:basedOn w:val="DefaultParagraphFont"/>
    <w:rsid w:val="002B770B"/>
  </w:style>
  <w:style w:type="character" w:customStyle="1" w:styleId="shorttext">
    <w:name w:val="short_text"/>
    <w:basedOn w:val="DefaultParagraphFont"/>
    <w:rsid w:val="002B770B"/>
  </w:style>
  <w:style w:type="table" w:styleId="LightList-Accent1">
    <w:name w:val="Light List Accent 1"/>
    <w:basedOn w:val="TableNormal"/>
    <w:uiPriority w:val="61"/>
    <w:rsid w:val="002B77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323527"/>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B715FF"/>
    <w:rPr>
      <w:rFonts w:asciiTheme="majorHAnsi" w:eastAsiaTheme="majorEastAsia" w:hAnsiTheme="majorHAnsi" w:cstheme="majorBidi"/>
      <w:color w:val="243F60" w:themeColor="accent1" w:themeShade="7F"/>
    </w:rPr>
  </w:style>
  <w:style w:type="character" w:styleId="HTMLTypewriter">
    <w:name w:val="HTML Typewriter"/>
    <w:basedOn w:val="DefaultParagraphFont"/>
    <w:uiPriority w:val="99"/>
    <w:semiHidden/>
    <w:unhideWhenUsed/>
    <w:rsid w:val="00EB3A3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441461"/>
    <w:rPr>
      <w:color w:val="808080"/>
      <w:shd w:val="clear" w:color="auto" w:fill="E6E6E6"/>
    </w:rPr>
  </w:style>
  <w:style w:type="paragraph" w:styleId="Revision">
    <w:name w:val="Revision"/>
    <w:hidden/>
    <w:uiPriority w:val="99"/>
    <w:semiHidden/>
    <w:rsid w:val="00DD1E8D"/>
    <w:pPr>
      <w:spacing w:after="0" w:line="240" w:lineRule="auto"/>
    </w:pPr>
    <w:rPr>
      <w:rFonts w:ascii="Arial" w:hAnsi="Arial"/>
      <w:lang w:val="en-US"/>
    </w:rPr>
  </w:style>
  <w:style w:type="character" w:styleId="PlaceholderText">
    <w:name w:val="Placeholder Text"/>
    <w:basedOn w:val="DefaultParagraphFont"/>
    <w:uiPriority w:val="99"/>
    <w:semiHidden/>
    <w:rsid w:val="002F2282"/>
    <w:rPr>
      <w:color w:val="808080"/>
    </w:rPr>
  </w:style>
  <w:style w:type="character" w:customStyle="1" w:styleId="Heading6Char">
    <w:name w:val="Heading 6 Char"/>
    <w:basedOn w:val="DefaultParagraphFont"/>
    <w:link w:val="Heading6"/>
    <w:uiPriority w:val="9"/>
    <w:semiHidden/>
    <w:rsid w:val="0028489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28489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2848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8489F"/>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2752">
      <w:bodyDiv w:val="1"/>
      <w:marLeft w:val="0"/>
      <w:marRight w:val="0"/>
      <w:marTop w:val="0"/>
      <w:marBottom w:val="0"/>
      <w:divBdr>
        <w:top w:val="none" w:sz="0" w:space="0" w:color="auto"/>
        <w:left w:val="none" w:sz="0" w:space="0" w:color="auto"/>
        <w:bottom w:val="none" w:sz="0" w:space="0" w:color="auto"/>
        <w:right w:val="none" w:sz="0" w:space="0" w:color="auto"/>
      </w:divBdr>
    </w:div>
    <w:div w:id="271788778">
      <w:bodyDiv w:val="1"/>
      <w:marLeft w:val="0"/>
      <w:marRight w:val="0"/>
      <w:marTop w:val="0"/>
      <w:marBottom w:val="0"/>
      <w:divBdr>
        <w:top w:val="none" w:sz="0" w:space="0" w:color="auto"/>
        <w:left w:val="none" w:sz="0" w:space="0" w:color="auto"/>
        <w:bottom w:val="none" w:sz="0" w:space="0" w:color="auto"/>
        <w:right w:val="none" w:sz="0" w:space="0" w:color="auto"/>
      </w:divBdr>
    </w:div>
    <w:div w:id="571890671">
      <w:bodyDiv w:val="1"/>
      <w:marLeft w:val="0"/>
      <w:marRight w:val="0"/>
      <w:marTop w:val="0"/>
      <w:marBottom w:val="0"/>
      <w:divBdr>
        <w:top w:val="none" w:sz="0" w:space="0" w:color="auto"/>
        <w:left w:val="none" w:sz="0" w:space="0" w:color="auto"/>
        <w:bottom w:val="none" w:sz="0" w:space="0" w:color="auto"/>
        <w:right w:val="none" w:sz="0" w:space="0" w:color="auto"/>
      </w:divBdr>
    </w:div>
    <w:div w:id="957687084">
      <w:bodyDiv w:val="1"/>
      <w:marLeft w:val="0"/>
      <w:marRight w:val="0"/>
      <w:marTop w:val="0"/>
      <w:marBottom w:val="0"/>
      <w:divBdr>
        <w:top w:val="none" w:sz="0" w:space="0" w:color="auto"/>
        <w:left w:val="none" w:sz="0" w:space="0" w:color="auto"/>
        <w:bottom w:val="none" w:sz="0" w:space="0" w:color="auto"/>
        <w:right w:val="none" w:sz="0" w:space="0" w:color="auto"/>
      </w:divBdr>
    </w:div>
    <w:div w:id="1040744224">
      <w:bodyDiv w:val="1"/>
      <w:marLeft w:val="0"/>
      <w:marRight w:val="0"/>
      <w:marTop w:val="0"/>
      <w:marBottom w:val="0"/>
      <w:divBdr>
        <w:top w:val="none" w:sz="0" w:space="0" w:color="auto"/>
        <w:left w:val="none" w:sz="0" w:space="0" w:color="auto"/>
        <w:bottom w:val="none" w:sz="0" w:space="0" w:color="auto"/>
        <w:right w:val="none" w:sz="0" w:space="0" w:color="auto"/>
      </w:divBdr>
    </w:div>
    <w:div w:id="1163818669">
      <w:bodyDiv w:val="1"/>
      <w:marLeft w:val="0"/>
      <w:marRight w:val="0"/>
      <w:marTop w:val="0"/>
      <w:marBottom w:val="0"/>
      <w:divBdr>
        <w:top w:val="none" w:sz="0" w:space="0" w:color="auto"/>
        <w:left w:val="none" w:sz="0" w:space="0" w:color="auto"/>
        <w:bottom w:val="none" w:sz="0" w:space="0" w:color="auto"/>
        <w:right w:val="none" w:sz="0" w:space="0" w:color="auto"/>
      </w:divBdr>
    </w:div>
    <w:div w:id="1306203540">
      <w:bodyDiv w:val="1"/>
      <w:marLeft w:val="0"/>
      <w:marRight w:val="0"/>
      <w:marTop w:val="0"/>
      <w:marBottom w:val="0"/>
      <w:divBdr>
        <w:top w:val="none" w:sz="0" w:space="0" w:color="auto"/>
        <w:left w:val="none" w:sz="0" w:space="0" w:color="auto"/>
        <w:bottom w:val="none" w:sz="0" w:space="0" w:color="auto"/>
        <w:right w:val="none" w:sz="0" w:space="0" w:color="auto"/>
      </w:divBdr>
    </w:div>
    <w:div w:id="1941595484">
      <w:bodyDiv w:val="1"/>
      <w:marLeft w:val="0"/>
      <w:marRight w:val="0"/>
      <w:marTop w:val="0"/>
      <w:marBottom w:val="0"/>
      <w:divBdr>
        <w:top w:val="none" w:sz="0" w:space="0" w:color="auto"/>
        <w:left w:val="none" w:sz="0" w:space="0" w:color="auto"/>
        <w:bottom w:val="none" w:sz="0" w:space="0" w:color="auto"/>
        <w:right w:val="none" w:sz="0" w:space="0" w:color="auto"/>
      </w:divBdr>
    </w:div>
    <w:div w:id="21393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I BiH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swa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04F645653B54E8E01643ED45E9DDC" ma:contentTypeVersion="16" ma:contentTypeDescription="Create a new document." ma:contentTypeScope="" ma:versionID="4b1f4c872a61f952f2afc13c11fe97c6">
  <xsd:schema xmlns:xsd="http://www.w3.org/2001/XMLSchema" xmlns:xs="http://www.w3.org/2001/XMLSchema" xmlns:p="http://schemas.microsoft.com/office/2006/metadata/properties" xmlns:ns1="http://schemas.microsoft.com/sharepoint/v3" xmlns:ns3="96a8b5be-3509-48ac-b6c2-4890b05c5872" xmlns:ns4="7bbb2999-2683-4ecf-a424-31fdbf26dbf6" targetNamespace="http://schemas.microsoft.com/office/2006/metadata/properties" ma:root="true" ma:fieldsID="d692df313b0ed6d2b6da51bf43522ebf" ns1:_="" ns3:_="" ns4:_="">
    <xsd:import namespace="http://schemas.microsoft.com/sharepoint/v3"/>
    <xsd:import namespace="96a8b5be-3509-48ac-b6c2-4890b05c5872"/>
    <xsd:import namespace="7bbb2999-2683-4ecf-a424-31fdbf26db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8b5be-3509-48ac-b6c2-4890b05c5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b2999-2683-4ecf-a424-31fdbf26db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7E86-98F2-47A9-9D9E-FE65D73C84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76391C-23DC-46C3-A761-A2A687276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8b5be-3509-48ac-b6c2-4890b05c5872"/>
    <ds:schemaRef ds:uri="7bbb2999-2683-4ecf-a424-31fdbf26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9E26C-EBAF-42C6-8AE7-26B7B7863ECD}">
  <ds:schemaRefs>
    <ds:schemaRef ds:uri="http://schemas.microsoft.com/sharepoint/v3/contenttype/forms"/>
  </ds:schemaRefs>
</ds:datastoreItem>
</file>

<file path=customXml/itemProps4.xml><?xml version="1.0" encoding="utf-8"?>
<ds:datastoreItem xmlns:ds="http://schemas.openxmlformats.org/officeDocument/2006/customXml" ds:itemID="{C1988290-2D61-4A94-864D-214A2F2B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Kuret</dc:creator>
  <cp:lastModifiedBy>Milena Mastalo (TI BIH)</cp:lastModifiedBy>
  <cp:revision>2</cp:revision>
  <cp:lastPrinted>2017-03-06T09:02:00Z</cp:lastPrinted>
  <dcterms:created xsi:type="dcterms:W3CDTF">2021-10-12T13:26:00Z</dcterms:created>
  <dcterms:modified xsi:type="dcterms:W3CDTF">2021-10-12T13:26:00Z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0x010100BDC04F645653B54E8E01643ED45E9DDC</vt:lpwstr>
  </property>
</Properties>
</file>