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BE" w:rsidRPr="00EF21D5" w:rsidRDefault="00EF21D5" w:rsidP="00A0039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bs-Latn-BA"/>
        </w:rPr>
      </w:pPr>
      <w:r w:rsidRPr="00EF21D5">
        <w:rPr>
          <w:rFonts w:ascii="Arial" w:eastAsia="Calibri" w:hAnsi="Arial" w:cs="Arial"/>
          <w:b/>
          <w:sz w:val="20"/>
          <w:szCs w:val="20"/>
          <w:lang w:val="bs-Latn-BA"/>
        </w:rPr>
        <w:t>Datum: 08</w:t>
      </w:r>
      <w:r w:rsidR="00842E45" w:rsidRPr="00EF21D5">
        <w:rPr>
          <w:rFonts w:ascii="Arial" w:eastAsia="Calibri" w:hAnsi="Arial" w:cs="Arial"/>
          <w:b/>
          <w:sz w:val="20"/>
          <w:szCs w:val="20"/>
          <w:lang w:val="bs-Latn-BA"/>
        </w:rPr>
        <w:t>.02</w:t>
      </w:r>
      <w:r w:rsidR="00D750BE" w:rsidRPr="00EF21D5">
        <w:rPr>
          <w:rFonts w:ascii="Arial" w:eastAsia="Calibri" w:hAnsi="Arial" w:cs="Arial"/>
          <w:b/>
          <w:sz w:val="20"/>
          <w:szCs w:val="20"/>
          <w:lang w:val="bs-Latn-BA"/>
        </w:rPr>
        <w:t>.2017.</w:t>
      </w:r>
    </w:p>
    <w:p w:rsidR="00D750BE" w:rsidRPr="00EF21D5" w:rsidRDefault="00D750BE" w:rsidP="000535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bs-Latn-BA"/>
        </w:rPr>
      </w:pPr>
      <w:r w:rsidRPr="00EF21D5">
        <w:rPr>
          <w:rFonts w:ascii="Arial" w:eastAsia="Calibri" w:hAnsi="Arial" w:cs="Arial"/>
          <w:b/>
          <w:sz w:val="20"/>
          <w:szCs w:val="20"/>
          <w:lang w:val="bs-Latn-BA"/>
        </w:rPr>
        <w:t xml:space="preserve">Broj: </w:t>
      </w:r>
      <w:r w:rsidR="00EF21D5" w:rsidRPr="00EF21D5">
        <w:rPr>
          <w:rFonts w:ascii="Arial" w:hAnsi="Arial" w:cs="Arial"/>
          <w:b/>
          <w:sz w:val="20"/>
          <w:szCs w:val="20"/>
          <w:lang w:val="sr-Latn-BA"/>
        </w:rPr>
        <w:t>06-01/571</w:t>
      </w:r>
      <w:r w:rsidR="00EF21D5" w:rsidRPr="00EF21D5">
        <w:rPr>
          <w:rFonts w:ascii="Arial" w:hAnsi="Arial" w:cs="Arial"/>
          <w:sz w:val="20"/>
          <w:szCs w:val="20"/>
          <w:lang w:val="sr-Latn-BA"/>
        </w:rPr>
        <w:t xml:space="preserve">                    </w:t>
      </w:r>
    </w:p>
    <w:p w:rsidR="00EF21D5" w:rsidRDefault="00EF21D5" w:rsidP="00A80FD5">
      <w:pPr>
        <w:rPr>
          <w:rFonts w:ascii="Arial" w:eastAsia="Calibri" w:hAnsi="Arial" w:cs="Arial"/>
          <w:b/>
          <w:lang w:val="sr-Latn-RS"/>
        </w:rPr>
      </w:pPr>
      <w:bookmarkStart w:id="0" w:name="_GoBack"/>
      <w:bookmarkEnd w:id="0"/>
    </w:p>
    <w:p w:rsidR="00CE01AB" w:rsidRDefault="00CE01AB" w:rsidP="00842E45">
      <w:pPr>
        <w:jc w:val="center"/>
        <w:rPr>
          <w:rFonts w:ascii="Arial" w:eastAsia="Calibri" w:hAnsi="Arial" w:cs="Arial"/>
          <w:b/>
          <w:lang w:val="sr-Latn-RS"/>
        </w:rPr>
      </w:pPr>
    </w:p>
    <w:p w:rsidR="00CE01AB" w:rsidRPr="00CE01AB" w:rsidRDefault="00842E45" w:rsidP="00CE01AB">
      <w:pPr>
        <w:jc w:val="center"/>
        <w:rPr>
          <w:rFonts w:ascii="Arial" w:eastAsia="Calibri" w:hAnsi="Arial" w:cs="Arial"/>
          <w:lang w:val="sr-Latn-RS"/>
        </w:rPr>
      </w:pPr>
      <w:r w:rsidRPr="00EF21D5">
        <w:rPr>
          <w:rFonts w:ascii="Arial" w:eastAsia="Calibri" w:hAnsi="Arial" w:cs="Arial"/>
          <w:b/>
          <w:lang w:val="sr-Latn-RS"/>
        </w:rPr>
        <w:t>TI BiH poslanicima NS RS: Poboljšati definiciju organizovane kriminalne grupe i izbrisati krivično djelo Povreda ugleda suda</w:t>
      </w:r>
    </w:p>
    <w:p w:rsidR="00842E45" w:rsidRPr="00EF21D5" w:rsidRDefault="00743185" w:rsidP="00842E45">
      <w:pPr>
        <w:jc w:val="center"/>
        <w:rPr>
          <w:rFonts w:ascii="Arial" w:eastAsia="Calibri" w:hAnsi="Arial" w:cs="Arial"/>
          <w:i/>
          <w:sz w:val="20"/>
          <w:szCs w:val="20"/>
          <w:lang w:val="bs-Latn-BA"/>
        </w:rPr>
      </w:pPr>
      <w:r w:rsidRPr="00EF21D5">
        <w:rPr>
          <w:rFonts w:ascii="Arial" w:eastAsia="Calibri" w:hAnsi="Arial" w:cs="Arial"/>
          <w:i/>
          <w:sz w:val="20"/>
          <w:szCs w:val="20"/>
          <w:lang w:val="bs-Latn-BA"/>
        </w:rPr>
        <w:t>Iz Nacrta krivičnog zakonik</w:t>
      </w:r>
      <w:r w:rsidR="00842E45" w:rsidRPr="00EF21D5">
        <w:rPr>
          <w:rFonts w:ascii="Arial" w:eastAsia="Calibri" w:hAnsi="Arial" w:cs="Arial"/>
          <w:i/>
          <w:sz w:val="20"/>
          <w:szCs w:val="20"/>
          <w:lang w:val="bs-Latn-BA"/>
        </w:rPr>
        <w:t>a treba izbrisati kriv</w:t>
      </w:r>
      <w:r w:rsidR="00146672">
        <w:rPr>
          <w:rFonts w:ascii="Arial" w:eastAsia="Calibri" w:hAnsi="Arial" w:cs="Arial"/>
          <w:i/>
          <w:sz w:val="20"/>
          <w:szCs w:val="20"/>
          <w:lang w:val="bs-Latn-BA"/>
        </w:rPr>
        <w:t>i</w:t>
      </w:r>
      <w:r w:rsidR="00842E45" w:rsidRPr="00EF21D5">
        <w:rPr>
          <w:rFonts w:ascii="Arial" w:eastAsia="Calibri" w:hAnsi="Arial" w:cs="Arial"/>
          <w:i/>
          <w:sz w:val="20"/>
          <w:szCs w:val="20"/>
          <w:lang w:val="bs-Latn-BA"/>
        </w:rPr>
        <w:t>čno djelo Povreda ugleda suda jer bi ono moglo ozbiljno narušiti postojeće građanske i medijske slobode</w:t>
      </w:r>
    </w:p>
    <w:p w:rsidR="00CE01AB" w:rsidRDefault="00CE01AB" w:rsidP="00CE01AB">
      <w:pPr>
        <w:jc w:val="both"/>
        <w:rPr>
          <w:rFonts w:ascii="Arial" w:eastAsia="Calibri" w:hAnsi="Arial" w:cs="Arial"/>
          <w:b/>
          <w:sz w:val="20"/>
          <w:szCs w:val="20"/>
          <w:lang w:val="bs-Latn-BA"/>
        </w:rPr>
      </w:pPr>
    </w:p>
    <w:p w:rsidR="00842E45" w:rsidRPr="00EF21D5" w:rsidRDefault="00CE01AB" w:rsidP="00CE01AB">
      <w:pPr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bs-Latn-BA"/>
        </w:rPr>
        <w:t>Banja Luka, 8</w:t>
      </w:r>
      <w:r w:rsidR="00842E45" w:rsidRPr="00EF21D5">
        <w:rPr>
          <w:rFonts w:ascii="Arial" w:eastAsia="Calibri" w:hAnsi="Arial" w:cs="Arial"/>
          <w:b/>
          <w:sz w:val="20"/>
          <w:szCs w:val="20"/>
          <w:lang w:val="bs-Latn-BA"/>
        </w:rPr>
        <w:t>. februar</w:t>
      </w:r>
      <w:r w:rsidR="00D750BE" w:rsidRPr="00EF21D5">
        <w:rPr>
          <w:rFonts w:ascii="Arial" w:eastAsia="Calibri" w:hAnsi="Arial" w:cs="Arial"/>
          <w:b/>
          <w:sz w:val="20"/>
          <w:szCs w:val="20"/>
          <w:lang w:val="bs-Latn-BA"/>
        </w:rPr>
        <w:t xml:space="preserve"> 2017. -- </w:t>
      </w:r>
      <w:r w:rsidR="00842E45" w:rsidRPr="00EF21D5">
        <w:rPr>
          <w:rFonts w:ascii="Arial" w:eastAsia="Calibri" w:hAnsi="Arial" w:cs="Arial"/>
          <w:sz w:val="20"/>
          <w:szCs w:val="20"/>
          <w:lang w:val="sr-Latn-RS"/>
        </w:rPr>
        <w:t xml:space="preserve">Transparency International u Bosni i Hercegovini (TI BiH) je podnio poslaničkim klubovima u Narodnoj skupštini Republike Srpske (NS RS) svoje komentare na Nacrt </w:t>
      </w:r>
      <w:r w:rsidR="00743185" w:rsidRPr="00EF21D5">
        <w:rPr>
          <w:rFonts w:ascii="Arial" w:eastAsia="Calibri" w:hAnsi="Arial" w:cs="Arial"/>
          <w:sz w:val="20"/>
          <w:szCs w:val="20"/>
          <w:lang w:val="sr-Latn-RS"/>
        </w:rPr>
        <w:t xml:space="preserve">Krivičnog zakonika. Nacrt će biti </w:t>
      </w:r>
      <w:r w:rsidR="00842E45" w:rsidRPr="00EF21D5">
        <w:rPr>
          <w:rFonts w:ascii="Arial" w:eastAsia="Calibri" w:hAnsi="Arial" w:cs="Arial"/>
          <w:sz w:val="20"/>
          <w:szCs w:val="20"/>
          <w:lang w:val="sr-Latn-RS"/>
        </w:rPr>
        <w:t xml:space="preserve">na dnevnom redu 16. </w:t>
      </w:r>
      <w:r w:rsidR="00743185" w:rsidRPr="00EF21D5">
        <w:rPr>
          <w:rFonts w:ascii="Arial" w:eastAsia="Calibri" w:hAnsi="Arial" w:cs="Arial"/>
          <w:sz w:val="20"/>
          <w:szCs w:val="20"/>
          <w:lang w:val="sr-Latn-RS"/>
        </w:rPr>
        <w:t xml:space="preserve">redovne </w:t>
      </w:r>
      <w:r w:rsidR="00842E45" w:rsidRPr="00EF21D5">
        <w:rPr>
          <w:rFonts w:ascii="Arial" w:eastAsia="Calibri" w:hAnsi="Arial" w:cs="Arial"/>
          <w:sz w:val="20"/>
          <w:szCs w:val="20"/>
          <w:lang w:val="sr-Latn-RS"/>
        </w:rPr>
        <w:t>sjednice NS RS</w:t>
      </w:r>
      <w:r w:rsidR="00A06AF7">
        <w:rPr>
          <w:rFonts w:ascii="Arial" w:eastAsia="Calibri" w:hAnsi="Arial" w:cs="Arial"/>
          <w:sz w:val="20"/>
          <w:szCs w:val="20"/>
          <w:lang w:val="sr-Latn-RS"/>
        </w:rPr>
        <w:t xml:space="preserve"> koja je juče</w:t>
      </w:r>
      <w:r w:rsidR="00743185" w:rsidRPr="00EF21D5">
        <w:rPr>
          <w:rFonts w:ascii="Arial" w:eastAsia="Calibri" w:hAnsi="Arial" w:cs="Arial"/>
          <w:sz w:val="20"/>
          <w:szCs w:val="20"/>
          <w:lang w:val="sr-Latn-RS"/>
        </w:rPr>
        <w:t xml:space="preserve"> počela</w:t>
      </w:r>
      <w:r w:rsidR="00842E45" w:rsidRPr="00EF21D5">
        <w:rPr>
          <w:rFonts w:ascii="Arial" w:eastAsia="Calibri" w:hAnsi="Arial" w:cs="Arial"/>
          <w:sz w:val="20"/>
          <w:szCs w:val="20"/>
          <w:lang w:val="sr-Latn-RS"/>
        </w:rPr>
        <w:t xml:space="preserve"> sa radom. </w:t>
      </w:r>
    </w:p>
    <w:p w:rsidR="00842E45" w:rsidRPr="00EF21D5" w:rsidRDefault="00842E45" w:rsidP="00CE01AB">
      <w:pPr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EF21D5">
        <w:rPr>
          <w:rFonts w:ascii="Arial" w:eastAsia="Calibri" w:hAnsi="Arial" w:cs="Arial"/>
          <w:sz w:val="20"/>
          <w:szCs w:val="20"/>
          <w:lang w:val="sr-Latn-RS"/>
        </w:rPr>
        <w:t>TI BiH je u svojim komentarima istakao da postoji potreba da se definicija organizovane kriminalne grupe proširi u skladu sa međunar</w:t>
      </w:r>
      <w:r w:rsidR="00F47672">
        <w:rPr>
          <w:rFonts w:ascii="Arial" w:eastAsia="Calibri" w:hAnsi="Arial" w:cs="Arial"/>
          <w:sz w:val="20"/>
          <w:szCs w:val="20"/>
          <w:lang w:val="sr-Latn-RS"/>
        </w:rPr>
        <w:t>o</w:t>
      </w:r>
      <w:r w:rsidRPr="00EF21D5">
        <w:rPr>
          <w:rFonts w:ascii="Arial" w:eastAsia="Calibri" w:hAnsi="Arial" w:cs="Arial"/>
          <w:sz w:val="20"/>
          <w:szCs w:val="20"/>
          <w:lang w:val="sr-Latn-RS"/>
        </w:rPr>
        <w:t>dnim izvorima (kao što su Konvencija UN o transnacionalnom organizovanom kriminalu) kako bi se zakonski prepoznale sve grupe čija je stvarna djelatnost organizovani kriminal. Takođe, predlagač je predložio neobično velik broj krivičnih djela protiv ustavnog uređenja i bezbjednosti, te bi bilo uputno preispitati osnovanost pojedinih djela.</w:t>
      </w:r>
    </w:p>
    <w:p w:rsidR="00842E45" w:rsidRPr="00EF21D5" w:rsidRDefault="00E702F4" w:rsidP="00CE01AB">
      <w:pPr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EF21D5">
        <w:rPr>
          <w:rFonts w:ascii="Arial" w:eastAsia="Calibri" w:hAnsi="Arial" w:cs="Arial"/>
          <w:sz w:val="20"/>
          <w:szCs w:val="20"/>
          <w:lang w:val="sr-Latn-RS"/>
        </w:rPr>
        <w:t xml:space="preserve">TI BiH </w:t>
      </w:r>
      <w:r w:rsidR="00842E45" w:rsidRPr="00EF21D5">
        <w:rPr>
          <w:rFonts w:ascii="Arial" w:eastAsia="Calibri" w:hAnsi="Arial" w:cs="Arial"/>
          <w:sz w:val="20"/>
          <w:szCs w:val="20"/>
          <w:lang w:val="sr-Latn-RS"/>
        </w:rPr>
        <w:t>smatra</w:t>
      </w:r>
      <w:r w:rsidRPr="00EF21D5">
        <w:rPr>
          <w:rFonts w:ascii="Arial" w:eastAsia="Calibri" w:hAnsi="Arial" w:cs="Arial"/>
          <w:sz w:val="20"/>
          <w:szCs w:val="20"/>
          <w:lang w:val="sr-Latn-RS"/>
        </w:rPr>
        <w:t xml:space="preserve"> i</w:t>
      </w:r>
      <w:r w:rsidR="00842E45" w:rsidRPr="00EF21D5">
        <w:rPr>
          <w:rFonts w:ascii="Arial" w:eastAsia="Calibri" w:hAnsi="Arial" w:cs="Arial"/>
          <w:sz w:val="20"/>
          <w:szCs w:val="20"/>
          <w:lang w:val="sr-Latn-RS"/>
        </w:rPr>
        <w:t xml:space="preserve"> da treba izbrisati iz Nacrta krivično djelo Povreda ugleda suda jer je pravo na javno komentarisanje rada državnih organa zagarantovano kao ustavno pravo. Ovo djelo definisano kao </w:t>
      </w:r>
      <w:r w:rsidR="00842E45" w:rsidRPr="00EF21D5">
        <w:rPr>
          <w:rFonts w:ascii="Arial" w:eastAsia="Calibri" w:hAnsi="Arial" w:cs="Arial"/>
          <w:sz w:val="20"/>
          <w:szCs w:val="20"/>
          <w:lang w:val="bs-Cyrl-BA"/>
        </w:rPr>
        <w:t>„</w:t>
      </w:r>
      <w:r w:rsidR="00842E45" w:rsidRPr="00EF21D5">
        <w:rPr>
          <w:rFonts w:ascii="Arial" w:eastAsia="Calibri" w:hAnsi="Arial" w:cs="Arial"/>
          <w:sz w:val="20"/>
          <w:szCs w:val="20"/>
          <w:lang w:val="sr-Latn-RS"/>
        </w:rPr>
        <w:t>izlaganje poruzi suda ili sudije</w:t>
      </w:r>
      <w:r w:rsidR="00842E45" w:rsidRPr="00EF21D5">
        <w:rPr>
          <w:rFonts w:ascii="Arial" w:eastAsia="Calibri" w:hAnsi="Arial" w:cs="Arial"/>
          <w:sz w:val="20"/>
          <w:szCs w:val="20"/>
          <w:lang w:val="bs-Cyrl-BA"/>
        </w:rPr>
        <w:t>“</w:t>
      </w:r>
      <w:r w:rsidR="00842E45" w:rsidRPr="00EF21D5">
        <w:rPr>
          <w:rFonts w:ascii="Arial" w:eastAsia="Calibri" w:hAnsi="Arial" w:cs="Arial"/>
          <w:sz w:val="20"/>
          <w:szCs w:val="20"/>
          <w:lang w:val="sr-Latn-RS"/>
        </w:rPr>
        <w:t xml:space="preserve"> moglo bi ozbiljno narušiti postojeće građanske i medijske slobode jer og</w:t>
      </w:r>
      <w:r w:rsidR="00257576" w:rsidRPr="00EF21D5">
        <w:rPr>
          <w:rFonts w:ascii="Arial" w:eastAsia="Calibri" w:hAnsi="Arial" w:cs="Arial"/>
          <w:sz w:val="20"/>
          <w:szCs w:val="20"/>
          <w:lang w:val="sr-Latn-RS"/>
        </w:rPr>
        <w:t>raničava pravo</w:t>
      </w:r>
      <w:r w:rsidR="00842E45" w:rsidRPr="00EF21D5">
        <w:rPr>
          <w:rFonts w:ascii="Arial" w:eastAsia="Calibri" w:hAnsi="Arial" w:cs="Arial"/>
          <w:sz w:val="20"/>
          <w:szCs w:val="20"/>
          <w:lang w:val="sr-Latn-RS"/>
        </w:rPr>
        <w:t xml:space="preserve"> na slobodu javnog izražavanja mišljenja. </w:t>
      </w:r>
    </w:p>
    <w:p w:rsidR="00D750BE" w:rsidRPr="00842E45" w:rsidRDefault="00D750BE" w:rsidP="00842E45">
      <w:pPr>
        <w:spacing w:after="160" w:line="259" w:lineRule="auto"/>
        <w:jc w:val="both"/>
        <w:rPr>
          <w:rFonts w:ascii="Calibri" w:eastAsia="Calibri" w:hAnsi="Calibri" w:cs="Times New Roman"/>
          <w:lang w:val="sr-Latn-RS"/>
        </w:rPr>
      </w:pPr>
    </w:p>
    <w:p w:rsidR="00782F78" w:rsidRPr="00D750BE" w:rsidRDefault="00782F78" w:rsidP="00C10EF5">
      <w:pPr>
        <w:rPr>
          <w:lang w:val="bs-Latn-BA"/>
        </w:rPr>
      </w:pPr>
    </w:p>
    <w:sectPr w:rsidR="00782F78" w:rsidRPr="00D750BE" w:rsidSect="00DE6FB3">
      <w:headerReference w:type="default" r:id="rId7"/>
      <w:footerReference w:type="default" r:id="rId8"/>
      <w:pgSz w:w="12240" w:h="15840"/>
      <w:pgMar w:top="1980" w:right="900" w:bottom="2250" w:left="900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E55" w:rsidRDefault="002C2E55" w:rsidP="008B132F">
      <w:pPr>
        <w:spacing w:after="0" w:line="240" w:lineRule="auto"/>
      </w:pPr>
      <w:r>
        <w:separator/>
      </w:r>
    </w:p>
  </w:endnote>
  <w:endnote w:type="continuationSeparator" w:id="0">
    <w:p w:rsidR="002C2E55" w:rsidRDefault="002C2E55" w:rsidP="008B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2F" w:rsidRDefault="00FF1ED6" w:rsidP="00FF08B4">
    <w:pPr>
      <w:pStyle w:val="Footer"/>
      <w:tabs>
        <w:tab w:val="left" w:pos="630"/>
      </w:tabs>
    </w:pPr>
    <w:r>
      <w:rPr>
        <w:noProof/>
        <w:lang w:val="bs-Latn-BA" w:eastAsia="bs-Latn-BA"/>
      </w:rPr>
      <w:drawing>
        <wp:inline distT="0" distB="0" distL="0" distR="0">
          <wp:extent cx="5232743" cy="740664"/>
          <wp:effectExtent l="19050" t="0" r="6007" b="0"/>
          <wp:docPr id="2" name="Picture 1" descr="TIBIH Stationery Maj 2015 01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2743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E55" w:rsidRDefault="002C2E55" w:rsidP="008B132F">
      <w:pPr>
        <w:spacing w:after="0" w:line="240" w:lineRule="auto"/>
      </w:pPr>
      <w:r>
        <w:separator/>
      </w:r>
    </w:p>
  </w:footnote>
  <w:footnote w:type="continuationSeparator" w:id="0">
    <w:p w:rsidR="002C2E55" w:rsidRDefault="002C2E55" w:rsidP="008B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2F" w:rsidRDefault="008B132F">
    <w:pPr>
      <w:pStyle w:val="Header"/>
    </w:pPr>
    <w:r>
      <w:rPr>
        <w:noProof/>
        <w:lang w:val="bs-Latn-BA" w:eastAsia="bs-Latn-BA"/>
      </w:rPr>
      <w:drawing>
        <wp:inline distT="0" distB="0" distL="0" distR="0">
          <wp:extent cx="1849507" cy="459969"/>
          <wp:effectExtent l="19050" t="0" r="0" b="0"/>
          <wp:docPr id="1" name="Picture 0" descr="TIBIH Stationery Maj 2015 0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222" cy="461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739E"/>
    <w:multiLevelType w:val="hybridMultilevel"/>
    <w:tmpl w:val="06D2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79C0"/>
    <w:multiLevelType w:val="hybridMultilevel"/>
    <w:tmpl w:val="2278A7BE"/>
    <w:lvl w:ilvl="0" w:tplc="C58AB50C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546A4A"/>
    <w:multiLevelType w:val="hybridMultilevel"/>
    <w:tmpl w:val="3DDA4A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2F"/>
    <w:rsid w:val="00016F09"/>
    <w:rsid w:val="000535A9"/>
    <w:rsid w:val="00070D9F"/>
    <w:rsid w:val="00146672"/>
    <w:rsid w:val="0017691F"/>
    <w:rsid w:val="00257576"/>
    <w:rsid w:val="002C2E55"/>
    <w:rsid w:val="00456D43"/>
    <w:rsid w:val="00586DA6"/>
    <w:rsid w:val="005942E2"/>
    <w:rsid w:val="005D25DC"/>
    <w:rsid w:val="005E3147"/>
    <w:rsid w:val="005F31CE"/>
    <w:rsid w:val="00646DF9"/>
    <w:rsid w:val="006754D3"/>
    <w:rsid w:val="007146E8"/>
    <w:rsid w:val="00743185"/>
    <w:rsid w:val="00743AFC"/>
    <w:rsid w:val="007566E7"/>
    <w:rsid w:val="00782F78"/>
    <w:rsid w:val="007B58E9"/>
    <w:rsid w:val="007E2B68"/>
    <w:rsid w:val="00841159"/>
    <w:rsid w:val="00842E45"/>
    <w:rsid w:val="008500C2"/>
    <w:rsid w:val="008676BC"/>
    <w:rsid w:val="008B132F"/>
    <w:rsid w:val="00997954"/>
    <w:rsid w:val="00A00398"/>
    <w:rsid w:val="00A06AF7"/>
    <w:rsid w:val="00A80FD5"/>
    <w:rsid w:val="00B1055B"/>
    <w:rsid w:val="00B14F06"/>
    <w:rsid w:val="00BC4472"/>
    <w:rsid w:val="00C10EF5"/>
    <w:rsid w:val="00CE01AB"/>
    <w:rsid w:val="00D750BE"/>
    <w:rsid w:val="00DE6FB3"/>
    <w:rsid w:val="00E66304"/>
    <w:rsid w:val="00E702F4"/>
    <w:rsid w:val="00EB4FBD"/>
    <w:rsid w:val="00ED774A"/>
    <w:rsid w:val="00EF21D5"/>
    <w:rsid w:val="00EF2BD2"/>
    <w:rsid w:val="00EF661A"/>
    <w:rsid w:val="00F16425"/>
    <w:rsid w:val="00F35BAB"/>
    <w:rsid w:val="00F47672"/>
    <w:rsid w:val="00FE2629"/>
    <w:rsid w:val="00FF08B4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DFDC35-4688-4BF9-A32B-C4D9388B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32F"/>
  </w:style>
  <w:style w:type="paragraph" w:styleId="Footer">
    <w:name w:val="footer"/>
    <w:basedOn w:val="Normal"/>
    <w:link w:val="FooterChar"/>
    <w:uiPriority w:val="99"/>
    <w:semiHidden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32F"/>
  </w:style>
  <w:style w:type="paragraph" w:styleId="BalloonText">
    <w:name w:val="Balloon Text"/>
    <w:basedOn w:val="Normal"/>
    <w:link w:val="BalloonTextChar"/>
    <w:uiPriority w:val="99"/>
    <w:semiHidden/>
    <w:unhideWhenUsed/>
    <w:rsid w:val="008B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32F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82F78"/>
    <w:pPr>
      <w:spacing w:after="0" w:line="360" w:lineRule="auto"/>
      <w:jc w:val="both"/>
    </w:pPr>
    <w:rPr>
      <w:rFonts w:ascii="Tahoma" w:eastAsia="Times New Roman" w:hAnsi="Tahoma" w:cs="Tahoma"/>
      <w:snapToGrid w:val="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semiHidden/>
    <w:rsid w:val="00782F78"/>
    <w:rPr>
      <w:rFonts w:ascii="Tahoma" w:eastAsia="Times New Roman" w:hAnsi="Tahoma" w:cs="Tahoma"/>
      <w:snapToGrid w:val="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8500C2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2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62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62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62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SALBO</dc:creator>
  <cp:lastModifiedBy>dkolundzija</cp:lastModifiedBy>
  <cp:revision>23</cp:revision>
  <dcterms:created xsi:type="dcterms:W3CDTF">2017-02-08T08:35:00Z</dcterms:created>
  <dcterms:modified xsi:type="dcterms:W3CDTF">2017-02-08T08:43:00Z</dcterms:modified>
</cp:coreProperties>
</file>