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7D" w:rsidRDefault="0047077D" w:rsidP="0047077D">
      <w:pPr>
        <w:spacing w:after="0"/>
        <w:rPr>
          <w:rFonts w:cs="Arial"/>
          <w:b/>
          <w:sz w:val="16"/>
          <w:szCs w:val="16"/>
          <w:lang w:val="bs-Latn-BA"/>
        </w:rPr>
      </w:pPr>
    </w:p>
    <w:p w:rsidR="007D479E" w:rsidRDefault="007D479E" w:rsidP="0047077D">
      <w:pPr>
        <w:spacing w:after="0"/>
        <w:rPr>
          <w:rFonts w:cs="Arial"/>
          <w:b/>
          <w:sz w:val="16"/>
          <w:szCs w:val="16"/>
          <w:lang w:val="bs-Latn-BA"/>
        </w:rPr>
      </w:pPr>
    </w:p>
    <w:p w:rsidR="0047077D" w:rsidRPr="006A4FF4" w:rsidRDefault="0047077D" w:rsidP="0047077D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  <w:r w:rsidRPr="006A4FF4">
        <w:rPr>
          <w:rFonts w:ascii="Arial" w:hAnsi="Arial" w:cs="Arial"/>
          <w:b/>
          <w:sz w:val="20"/>
          <w:szCs w:val="20"/>
          <w:lang w:val="bs-Latn-BA"/>
        </w:rPr>
        <w:t xml:space="preserve">Datum: </w:t>
      </w:r>
      <w:r w:rsidR="00F26914">
        <w:rPr>
          <w:rFonts w:ascii="Arial" w:hAnsi="Arial" w:cs="Arial"/>
          <w:b/>
          <w:sz w:val="20"/>
          <w:szCs w:val="20"/>
          <w:lang w:val="bs-Latn-BA"/>
        </w:rPr>
        <w:t>16</w:t>
      </w:r>
      <w:r w:rsidRPr="006A4FF4">
        <w:rPr>
          <w:rFonts w:ascii="Arial" w:hAnsi="Arial" w:cs="Arial"/>
          <w:b/>
          <w:sz w:val="20"/>
          <w:szCs w:val="20"/>
          <w:lang w:val="bs-Latn-BA"/>
        </w:rPr>
        <w:t>.0</w:t>
      </w:r>
      <w:r w:rsidR="006A4FF4">
        <w:rPr>
          <w:rFonts w:ascii="Arial" w:hAnsi="Arial" w:cs="Arial"/>
          <w:b/>
          <w:sz w:val="20"/>
          <w:szCs w:val="20"/>
          <w:lang w:val="bs-Latn-BA"/>
        </w:rPr>
        <w:t>4</w:t>
      </w:r>
      <w:r w:rsidR="00CF0AC8" w:rsidRPr="006A4FF4">
        <w:rPr>
          <w:rFonts w:ascii="Arial" w:hAnsi="Arial" w:cs="Arial"/>
          <w:b/>
          <w:sz w:val="20"/>
          <w:szCs w:val="20"/>
          <w:lang w:val="bs-Latn-BA"/>
        </w:rPr>
        <w:t>.2016</w:t>
      </w:r>
      <w:r w:rsidRPr="006A4FF4">
        <w:rPr>
          <w:rFonts w:ascii="Arial" w:hAnsi="Arial" w:cs="Arial"/>
          <w:b/>
          <w:sz w:val="20"/>
          <w:szCs w:val="20"/>
          <w:lang w:val="bs-Latn-BA"/>
        </w:rPr>
        <w:t>.</w:t>
      </w:r>
    </w:p>
    <w:p w:rsidR="0047077D" w:rsidRPr="006A4FF4" w:rsidRDefault="0047077D" w:rsidP="0047077D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  <w:r w:rsidRPr="006A4FF4">
        <w:rPr>
          <w:rFonts w:ascii="Arial" w:hAnsi="Arial" w:cs="Arial"/>
          <w:b/>
          <w:sz w:val="20"/>
          <w:szCs w:val="20"/>
          <w:lang w:val="bs-Latn-BA"/>
        </w:rPr>
        <w:t>Broj</w:t>
      </w:r>
      <w:r w:rsidRPr="001D1A43">
        <w:rPr>
          <w:rFonts w:ascii="Arial" w:hAnsi="Arial" w:cs="Arial"/>
          <w:b/>
          <w:sz w:val="20"/>
          <w:szCs w:val="20"/>
          <w:lang w:val="bs-Latn-BA"/>
        </w:rPr>
        <w:t xml:space="preserve">: </w:t>
      </w:r>
      <w:r w:rsidR="001D1A43" w:rsidRPr="001D1A43">
        <w:rPr>
          <w:rFonts w:ascii="Arial" w:hAnsi="Arial" w:cs="Arial"/>
          <w:b/>
          <w:sz w:val="20"/>
          <w:szCs w:val="20"/>
          <w:lang w:val="bs-Latn-BA"/>
        </w:rPr>
        <w:t>06-01/52</w:t>
      </w:r>
      <w:r w:rsidR="00077CB2" w:rsidRPr="001D1A43">
        <w:rPr>
          <w:rFonts w:ascii="Arial" w:hAnsi="Arial" w:cs="Arial"/>
          <w:b/>
          <w:sz w:val="20"/>
          <w:szCs w:val="20"/>
          <w:lang w:val="bs-Latn-BA"/>
        </w:rPr>
        <w:t>3</w:t>
      </w:r>
    </w:p>
    <w:p w:rsidR="0047077D" w:rsidRPr="00077CB2" w:rsidRDefault="0047077D" w:rsidP="0047077D">
      <w:pPr>
        <w:pStyle w:val="Heading2"/>
        <w:shd w:val="clear" w:color="auto" w:fill="FFFFFF"/>
        <w:spacing w:before="0" w:after="0"/>
        <w:ind w:left="5103"/>
        <w:jc w:val="right"/>
        <w:rPr>
          <w:rFonts w:ascii="Arial" w:hAnsi="Arial" w:cs="Arial"/>
          <w:i w:val="0"/>
          <w:iCs w:val="0"/>
          <w:sz w:val="20"/>
          <w:szCs w:val="20"/>
        </w:rPr>
      </w:pPr>
    </w:p>
    <w:p w:rsidR="0047077D" w:rsidRPr="006A4FF4" w:rsidRDefault="0047077D" w:rsidP="00361460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67F51" w:rsidRPr="006A4FF4" w:rsidRDefault="00B67F51" w:rsidP="00B67F51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  <w:lang w:val="bs-Latn-BA"/>
        </w:rPr>
      </w:pPr>
      <w:r w:rsidRPr="006A4FF4">
        <w:rPr>
          <w:rFonts w:ascii="Arial" w:hAnsi="Arial" w:cs="Arial"/>
          <w:b/>
          <w:i/>
          <w:sz w:val="20"/>
          <w:szCs w:val="20"/>
          <w:lang w:val="bs-Latn-BA"/>
        </w:rPr>
        <w:t>Svim medijima – dostavlja se</w:t>
      </w:r>
    </w:p>
    <w:p w:rsidR="00B67F51" w:rsidRPr="006A4FF4" w:rsidRDefault="00B67F51" w:rsidP="00B67F51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9A080B" w:rsidRDefault="009A080B" w:rsidP="00B67F51">
      <w:pPr>
        <w:spacing w:after="0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9A080B">
        <w:rPr>
          <w:rFonts w:ascii="Arial" w:hAnsi="Arial" w:cs="Arial"/>
          <w:b/>
          <w:sz w:val="24"/>
          <w:szCs w:val="24"/>
          <w:lang w:val="bs-Latn-BA"/>
        </w:rPr>
        <w:t xml:space="preserve">Partnerstvom </w:t>
      </w:r>
      <w:r>
        <w:rPr>
          <w:rFonts w:ascii="Arial" w:hAnsi="Arial" w:cs="Arial"/>
          <w:b/>
          <w:sz w:val="24"/>
          <w:szCs w:val="24"/>
          <w:lang w:val="bs-Latn-BA"/>
        </w:rPr>
        <w:t xml:space="preserve">institucija i civilnog društva </w:t>
      </w:r>
      <w:r w:rsidRPr="009A080B">
        <w:rPr>
          <w:rFonts w:ascii="Arial" w:hAnsi="Arial" w:cs="Arial"/>
          <w:b/>
          <w:sz w:val="24"/>
          <w:szCs w:val="24"/>
          <w:lang w:val="bs-Latn-BA"/>
        </w:rPr>
        <w:t>do otvorene vlasti u BiH</w:t>
      </w:r>
    </w:p>
    <w:p w:rsidR="00B67F51" w:rsidRPr="006A4FF4" w:rsidRDefault="00B67F51" w:rsidP="00B67F51">
      <w:pPr>
        <w:spacing w:after="0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1D1A43" w:rsidRDefault="00071437" w:rsidP="00B67F51">
      <w:pPr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Sarajevo, 16</w:t>
      </w:r>
      <w:r w:rsidR="00B67F51" w:rsidRPr="001D1A43">
        <w:rPr>
          <w:rFonts w:ascii="Arial" w:hAnsi="Arial" w:cs="Arial"/>
          <w:b/>
          <w:sz w:val="20"/>
          <w:szCs w:val="20"/>
          <w:lang w:val="bs-Latn-BA"/>
        </w:rPr>
        <w:t xml:space="preserve">. </w:t>
      </w:r>
      <w:r w:rsidR="006A4FF4" w:rsidRPr="001D1A43">
        <w:rPr>
          <w:rFonts w:ascii="Arial" w:hAnsi="Arial" w:cs="Arial"/>
          <w:b/>
          <w:sz w:val="20"/>
          <w:szCs w:val="20"/>
          <w:lang w:val="bs-Latn-BA"/>
        </w:rPr>
        <w:t>april</w:t>
      </w:r>
      <w:r w:rsidR="00B67F51" w:rsidRPr="001D1A43">
        <w:rPr>
          <w:rFonts w:ascii="Arial" w:hAnsi="Arial" w:cs="Arial"/>
          <w:b/>
          <w:sz w:val="20"/>
          <w:szCs w:val="20"/>
          <w:lang w:val="bs-Latn-BA"/>
        </w:rPr>
        <w:t xml:space="preserve"> 201</w:t>
      </w:r>
      <w:r w:rsidR="00077CB2" w:rsidRPr="001D1A43">
        <w:rPr>
          <w:rFonts w:ascii="Arial" w:hAnsi="Arial" w:cs="Arial"/>
          <w:b/>
          <w:sz w:val="20"/>
          <w:szCs w:val="20"/>
          <w:lang w:val="bs-Latn-BA"/>
        </w:rPr>
        <w:t>6</w:t>
      </w:r>
      <w:r w:rsidR="00B67F51" w:rsidRPr="001D1A43">
        <w:rPr>
          <w:rFonts w:ascii="Arial" w:hAnsi="Arial" w:cs="Arial"/>
          <w:b/>
          <w:sz w:val="20"/>
          <w:szCs w:val="20"/>
          <w:lang w:val="bs-Latn-BA"/>
        </w:rPr>
        <w:t>.</w:t>
      </w:r>
      <w:r w:rsidR="00B67F51" w:rsidRPr="001D1A43">
        <w:rPr>
          <w:rFonts w:ascii="Arial" w:hAnsi="Arial" w:cs="Arial"/>
          <w:sz w:val="20"/>
          <w:szCs w:val="20"/>
          <w:lang w:val="bs-Latn-BA"/>
        </w:rPr>
        <w:t xml:space="preserve"> – </w:t>
      </w:r>
      <w:r w:rsidR="00B67F51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Transparency International</w:t>
      </w:r>
      <w:r w:rsidR="00077CB2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u</w:t>
      </w:r>
      <w:r w:rsidR="00B67F51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Bosn</w:t>
      </w:r>
      <w:r w:rsidR="00077CB2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i</w:t>
      </w:r>
      <w:r w:rsidR="00B67F51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i Hercegovin</w:t>
      </w:r>
      <w:r w:rsidR="00077CB2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i</w:t>
      </w:r>
      <w:r w:rsidR="00B67F51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(TIBiH)</w:t>
      </w:r>
      <w:r w:rsidR="009A080B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, u saradnji sa Koalicijom NVO</w:t>
      </w:r>
      <w:r w:rsidR="00B67F51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, organizuje konferenciju pod nazivom</w:t>
      </w:r>
      <w:r w:rsidR="006A4FF4" w:rsidRPr="001D1A43">
        <w:rPr>
          <w:rFonts w:ascii="Arial" w:hAnsi="Arial" w:cs="Arial"/>
          <w:i/>
          <w:sz w:val="20"/>
          <w:szCs w:val="20"/>
          <w:lang w:val="bs-Latn-BA" w:eastAsia="bs-Latn-BA"/>
        </w:rPr>
        <w:t xml:space="preserve"> Partnerstvom do otvorene vlasti u BiH</w:t>
      </w:r>
      <w:r w:rsidR="009A080B" w:rsidRPr="001D1A43">
        <w:rPr>
          <w:rFonts w:ascii="Arial" w:hAnsi="Arial" w:cs="Arial"/>
          <w:sz w:val="20"/>
          <w:szCs w:val="20"/>
          <w:lang w:val="bs-Latn-BA" w:eastAsia="bs-Latn-BA"/>
        </w:rPr>
        <w:t>.</w:t>
      </w:r>
    </w:p>
    <w:p w:rsidR="006A4FF4" w:rsidRPr="001D1A43" w:rsidRDefault="006A4FF4" w:rsidP="006A4FF4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bookmarkStart w:id="0" w:name="_GoBack"/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Ovom prilikom biće prezentovani rezultati dosadašnjih aktivnosti institucija i organizacija civilnog društva u oblasti proaktivne transparentnosti i rezultati rada sa institucijama na državnom nivou po pitanju proaktivne objave informacija. </w:t>
      </w:r>
      <w:r w:rsidR="009A080B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TI</w:t>
      </w:r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BiH i Centar za društvena istra</w:t>
      </w:r>
      <w:r w:rsidR="0061555F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živanja - Analitika prezentova</w:t>
      </w:r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će nalaze istraživanja spremnosti institucija na otvorene podatke, te standarde, prakse i izazove po pitanju otvorenih podataka</w:t>
      </w:r>
      <w:r w:rsidR="0061555F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,</w:t>
      </w:r>
      <w:r w:rsid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uz</w:t>
      </w:r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analizu zakonodavnog i institucionalnog okvira BiH za tu oblast. Predstavnici Fondacije CPI i U.G. Zašto ne, zajedno sa gostima, </w:t>
      </w:r>
      <w:r w:rsidR="0061555F"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predstavi</w:t>
      </w:r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će rezultate svojih aktivnosti u radu sa lokalnim i kantonalnim vlastima i građanima u Tuzlanskom kantonu. </w:t>
      </w:r>
    </w:p>
    <w:p w:rsidR="009A080B" w:rsidRPr="001D1A43" w:rsidRDefault="009A080B" w:rsidP="006A4FF4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</w:p>
    <w:p w:rsidR="009A080B" w:rsidRPr="001D1A43" w:rsidRDefault="009A080B" w:rsidP="009A080B">
      <w:pPr>
        <w:spacing w:after="0"/>
        <w:jc w:val="both"/>
        <w:rPr>
          <w:rFonts w:ascii="Arial" w:hAnsi="Arial" w:cs="Arial"/>
          <w:sz w:val="20"/>
          <w:szCs w:val="20"/>
          <w:lang w:val="sr-Latn-BA"/>
        </w:rPr>
      </w:pPr>
      <w:r w:rsidRPr="001D1A43">
        <w:rPr>
          <w:rFonts w:ascii="Arial" w:hAnsi="Arial" w:cs="Arial"/>
          <w:sz w:val="20"/>
          <w:szCs w:val="20"/>
          <w:lang w:val="sr-Latn-BA"/>
        </w:rPr>
        <w:t xml:space="preserve">Konferencija se organizuje u okviru projekta „Podrška inicijativi za otvorenu vlast“, finansiranom od strane Vlade Ujedinjenog Kraljevstva, a koji implementira Koalicija NVO s ciljem promocije Partnerstva za otvorenu vlast i podrške bh. institucijama da ispune obaveze preuzete članstvom u Partnerstvo. </w:t>
      </w:r>
    </w:p>
    <w:p w:rsidR="006A4FF4" w:rsidRPr="001D1A43" w:rsidRDefault="006A4FF4" w:rsidP="00B67F51">
      <w:pPr>
        <w:spacing w:after="0"/>
        <w:rPr>
          <w:rFonts w:ascii="Arial" w:hAnsi="Arial" w:cs="Arial"/>
          <w:sz w:val="20"/>
          <w:szCs w:val="20"/>
          <w:lang w:val="sq-AL"/>
        </w:rPr>
      </w:pPr>
    </w:p>
    <w:p w:rsidR="00B67F51" w:rsidRPr="001D1A43" w:rsidRDefault="00B67F51" w:rsidP="009A080B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Konferencija će se o</w:t>
      </w:r>
      <w:r w:rsidRPr="001D1A43">
        <w:rPr>
          <w:rFonts w:ascii="Arial" w:hAnsi="Arial" w:cs="Arial"/>
          <w:sz w:val="20"/>
          <w:szCs w:val="20"/>
          <w:lang w:val="bs-Latn-BA"/>
        </w:rPr>
        <w:t xml:space="preserve">držati </w:t>
      </w:r>
      <w:r w:rsidR="006A4FF4" w:rsidRPr="001D1A43">
        <w:rPr>
          <w:rFonts w:ascii="Arial" w:hAnsi="Arial" w:cs="Arial"/>
          <w:sz w:val="20"/>
          <w:szCs w:val="20"/>
          <w:lang w:val="bs-Latn-BA" w:eastAsia="bs-Latn-BA"/>
        </w:rPr>
        <w:t xml:space="preserve">u </w:t>
      </w:r>
      <w:r w:rsidR="006A4FF4" w:rsidRPr="001D1A43">
        <w:rPr>
          <w:rFonts w:ascii="Arial" w:hAnsi="Arial" w:cs="Arial"/>
          <w:b/>
          <w:sz w:val="20"/>
          <w:szCs w:val="20"/>
          <w:lang w:val="bs-Latn-BA" w:eastAsia="bs-Latn-BA"/>
        </w:rPr>
        <w:t>ponedjeljak</w:t>
      </w:r>
      <w:r w:rsidRPr="001D1A43">
        <w:rPr>
          <w:rFonts w:ascii="Arial" w:eastAsia="Calibri" w:hAnsi="Arial" w:cs="Arial"/>
          <w:b/>
          <w:sz w:val="20"/>
          <w:szCs w:val="20"/>
          <w:lang w:val="bs-Latn-BA"/>
        </w:rPr>
        <w:t>,</w:t>
      </w:r>
      <w:r w:rsidRPr="001D1A43"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="006A4FF4" w:rsidRPr="001D1A43">
        <w:rPr>
          <w:rFonts w:ascii="Arial" w:eastAsia="Calibri" w:hAnsi="Arial" w:cs="Arial"/>
          <w:b/>
          <w:sz w:val="20"/>
          <w:szCs w:val="20"/>
          <w:lang w:val="bs-Latn-BA"/>
        </w:rPr>
        <w:t>18</w:t>
      </w:r>
      <w:r w:rsidRPr="001D1A43">
        <w:rPr>
          <w:rFonts w:ascii="Arial" w:eastAsia="Calibri" w:hAnsi="Arial" w:cs="Arial"/>
          <w:b/>
          <w:sz w:val="20"/>
          <w:szCs w:val="20"/>
          <w:lang w:val="bs-Latn-BA"/>
        </w:rPr>
        <w:t xml:space="preserve">. </w:t>
      </w:r>
      <w:r w:rsidR="006A4FF4" w:rsidRPr="001D1A43">
        <w:rPr>
          <w:rFonts w:ascii="Arial" w:eastAsia="Calibri" w:hAnsi="Arial" w:cs="Arial"/>
          <w:b/>
          <w:sz w:val="20"/>
          <w:szCs w:val="20"/>
          <w:lang w:val="bs-Latn-BA"/>
        </w:rPr>
        <w:t xml:space="preserve">aprila </w:t>
      </w:r>
      <w:r w:rsidRPr="001D1A43">
        <w:rPr>
          <w:rFonts w:ascii="Arial" w:eastAsia="Calibri" w:hAnsi="Arial" w:cs="Arial"/>
          <w:b/>
          <w:sz w:val="20"/>
          <w:szCs w:val="20"/>
          <w:lang w:val="bs-Latn-BA"/>
        </w:rPr>
        <w:t>2016. godine, u Hotelu</w:t>
      </w:r>
      <w:r w:rsidRPr="001D1A43">
        <w:rPr>
          <w:rFonts w:ascii="Arial" w:hAnsi="Arial" w:cs="Arial"/>
          <w:b/>
          <w:sz w:val="20"/>
          <w:szCs w:val="20"/>
          <w:lang w:val="bs-Latn-BA"/>
        </w:rPr>
        <w:t xml:space="preserve"> Europe u Sarajevu </w:t>
      </w:r>
      <w:r w:rsidRPr="001D1A43">
        <w:rPr>
          <w:rFonts w:ascii="Arial" w:hAnsi="Arial" w:cs="Arial"/>
          <w:sz w:val="20"/>
          <w:szCs w:val="20"/>
          <w:lang w:val="hr-HR" w:eastAsia="bs-Latn-BA"/>
        </w:rPr>
        <w:t>(</w:t>
      </w:r>
      <w:r w:rsidR="009A080B" w:rsidRPr="001D1A43">
        <w:rPr>
          <w:rFonts w:ascii="Arial" w:hAnsi="Arial" w:cs="Arial"/>
          <w:sz w:val="20"/>
          <w:szCs w:val="20"/>
          <w:lang w:val="hr-HR" w:eastAsia="bs-Latn-BA"/>
        </w:rPr>
        <w:t>Sala Atri</w:t>
      </w:r>
      <w:r w:rsidR="006A4FF4" w:rsidRPr="001D1A43">
        <w:rPr>
          <w:rFonts w:ascii="Arial" w:hAnsi="Arial" w:cs="Arial"/>
          <w:sz w:val="20"/>
          <w:szCs w:val="20"/>
          <w:lang w:val="hr-HR" w:eastAsia="bs-Latn-BA"/>
        </w:rPr>
        <w:t>um</w:t>
      </w:r>
      <w:r w:rsidRPr="001D1A43">
        <w:rPr>
          <w:rFonts w:ascii="Arial" w:hAnsi="Arial" w:cs="Arial"/>
          <w:sz w:val="20"/>
          <w:szCs w:val="20"/>
          <w:lang w:val="hr-HR" w:eastAsia="bs-Latn-BA"/>
        </w:rPr>
        <w:t>)</w:t>
      </w:r>
      <w:r w:rsidRPr="001D1A43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1D1A43">
        <w:rPr>
          <w:rFonts w:ascii="Arial" w:hAnsi="Arial" w:cs="Arial"/>
          <w:b/>
          <w:sz w:val="20"/>
          <w:szCs w:val="20"/>
          <w:lang w:val="bs-Latn-BA"/>
        </w:rPr>
        <w:t xml:space="preserve">sa početkom u 10:30h. </w:t>
      </w:r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Dnevni red se nalazi u prilogu</w:t>
      </w:r>
      <w:r w:rsidRPr="001D1A43">
        <w:rPr>
          <w:rFonts w:ascii="Arial" w:hAnsi="Arial" w:cs="Arial"/>
          <w:b/>
          <w:color w:val="000000"/>
          <w:sz w:val="20"/>
          <w:szCs w:val="20"/>
          <w:lang w:val="bs-Latn-BA" w:eastAsia="bs-Latn-BA"/>
        </w:rPr>
        <w:t>. Izjave za medije su predviđene u 10:00h</w:t>
      </w:r>
      <w:r w:rsidRPr="001D1A43">
        <w:rPr>
          <w:rFonts w:ascii="Arial" w:hAnsi="Arial" w:cs="Arial"/>
          <w:color w:val="000000"/>
          <w:sz w:val="20"/>
          <w:szCs w:val="20"/>
          <w:lang w:val="bs-Latn-BA" w:eastAsia="bs-Latn-BA"/>
        </w:rPr>
        <w:t>.</w:t>
      </w:r>
    </w:p>
    <w:p w:rsidR="006A4FF4" w:rsidRPr="001D1A43" w:rsidRDefault="006A4FF4" w:rsidP="00B67F51">
      <w:pPr>
        <w:spacing w:after="0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</w:p>
    <w:bookmarkEnd w:id="0"/>
    <w:p w:rsidR="006A4FF4" w:rsidRDefault="006A4FF4" w:rsidP="006A4FF4">
      <w:pPr>
        <w:pStyle w:val="NoSpacing"/>
        <w:jc w:val="both"/>
      </w:pPr>
    </w:p>
    <w:p w:rsidR="006A4FF4" w:rsidRDefault="006A4FF4" w:rsidP="006A4FF4">
      <w:pPr>
        <w:spacing w:after="0"/>
        <w:jc w:val="both"/>
        <w:rPr>
          <w:rFonts w:cs="Arial"/>
          <w:color w:val="000000"/>
          <w:lang w:val="bs-Latn-BA" w:eastAsia="bs-Latn-BA"/>
        </w:rPr>
      </w:pPr>
    </w:p>
    <w:p w:rsidR="006A4FF4" w:rsidRPr="006A4FF4" w:rsidRDefault="006A4FF4" w:rsidP="00B67F51">
      <w:pPr>
        <w:spacing w:after="0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</w:p>
    <w:p w:rsidR="00B67F51" w:rsidRPr="006A4FF4" w:rsidRDefault="00B67F51" w:rsidP="00B67F51">
      <w:pPr>
        <w:rPr>
          <w:rFonts w:ascii="Arial" w:hAnsi="Arial" w:cs="Arial"/>
          <w:sz w:val="20"/>
          <w:szCs w:val="20"/>
        </w:rPr>
      </w:pPr>
    </w:p>
    <w:p w:rsidR="00B67F51" w:rsidRPr="006A4FF4" w:rsidRDefault="00B67F51" w:rsidP="00B67F51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6A4FF4" w:rsidRDefault="00B67F51" w:rsidP="00B67F51">
      <w:pPr>
        <w:tabs>
          <w:tab w:val="left" w:pos="2550"/>
        </w:tabs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6A4FF4" w:rsidRDefault="00B67F51" w:rsidP="00B67F51">
      <w:pPr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6A4FF4" w:rsidRDefault="00B67F51" w:rsidP="00B67F5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A4FF4">
        <w:rPr>
          <w:rFonts w:ascii="Arial" w:hAnsi="Arial" w:cs="Arial"/>
          <w:sz w:val="20"/>
          <w:szCs w:val="20"/>
          <w:lang w:val="bs-Latn-BA"/>
        </w:rPr>
        <w:br w:type="page"/>
      </w:r>
    </w:p>
    <w:p w:rsidR="0047077D" w:rsidRPr="00077CB2" w:rsidRDefault="0047077D" w:rsidP="0047077D">
      <w:pPr>
        <w:pStyle w:val="Heading2"/>
        <w:shd w:val="clear" w:color="auto" w:fill="FFFFFF"/>
        <w:spacing w:before="0" w:after="0"/>
        <w:ind w:left="3544"/>
        <w:jc w:val="right"/>
        <w:rPr>
          <w:rFonts w:ascii="Arial" w:hAnsi="Arial" w:cs="Arial"/>
          <w:i w:val="0"/>
          <w:iCs w:val="0"/>
          <w:sz w:val="20"/>
          <w:szCs w:val="20"/>
        </w:rPr>
      </w:pPr>
    </w:p>
    <w:p w:rsidR="006A4FF4" w:rsidRDefault="006A4FF4" w:rsidP="006A4FF4">
      <w:pPr>
        <w:jc w:val="center"/>
        <w:rPr>
          <w:rFonts w:cs="Arial"/>
          <w:b/>
          <w:color w:val="000000"/>
          <w:sz w:val="30"/>
          <w:szCs w:val="30"/>
          <w:lang w:val="bs-Latn-BA" w:eastAsia="bs-Latn-BA"/>
        </w:rPr>
      </w:pPr>
    </w:p>
    <w:p w:rsidR="006A4FF4" w:rsidRPr="001D1A43" w:rsidRDefault="006A4FF4" w:rsidP="006A4FF4">
      <w:pPr>
        <w:jc w:val="center"/>
        <w:rPr>
          <w:rFonts w:ascii="Arial" w:hAnsi="Arial" w:cs="Arial"/>
          <w:b/>
          <w:color w:val="000000"/>
          <w:sz w:val="20"/>
          <w:szCs w:val="20"/>
          <w:lang w:val="bs-Latn-BA" w:eastAsia="bs-Latn-BA"/>
        </w:rPr>
      </w:pPr>
      <w:r w:rsidRPr="001D1A43">
        <w:rPr>
          <w:rFonts w:ascii="Arial" w:hAnsi="Arial" w:cs="Arial"/>
          <w:b/>
          <w:color w:val="000000"/>
          <w:sz w:val="20"/>
          <w:szCs w:val="20"/>
          <w:lang w:val="bs-Latn-BA" w:eastAsia="bs-Latn-BA"/>
        </w:rPr>
        <w:t>Konferencija: Partnerstvom do otvorene vlasti u BiH</w:t>
      </w:r>
    </w:p>
    <w:p w:rsidR="006A4FF4" w:rsidRPr="001D1A43" w:rsidRDefault="006A4FF4" w:rsidP="006A4FF4">
      <w:pPr>
        <w:tabs>
          <w:tab w:val="left" w:pos="2580"/>
          <w:tab w:val="center" w:pos="4536"/>
        </w:tabs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lang w:val="bs-Latn-BA" w:eastAsia="bs-Latn-BA"/>
        </w:rPr>
      </w:pPr>
      <w:r w:rsidRPr="001D1A43">
        <w:rPr>
          <w:rFonts w:ascii="Arial" w:hAnsi="Arial" w:cs="Arial"/>
          <w:b/>
          <w:bCs/>
          <w:color w:val="000000"/>
          <w:sz w:val="20"/>
          <w:szCs w:val="20"/>
          <w:lang w:val="bs-Latn-BA" w:eastAsia="bs-Latn-BA"/>
        </w:rPr>
        <w:t>Sarajevo, 18.04.2016. godine</w:t>
      </w:r>
    </w:p>
    <w:p w:rsidR="006A4FF4" w:rsidRPr="001D1A43" w:rsidRDefault="006A4FF4" w:rsidP="006A4FF4">
      <w:pPr>
        <w:tabs>
          <w:tab w:val="left" w:pos="2580"/>
          <w:tab w:val="center" w:pos="4536"/>
        </w:tabs>
        <w:spacing w:after="0"/>
        <w:jc w:val="center"/>
        <w:rPr>
          <w:rFonts w:ascii="Arial" w:hAnsi="Arial" w:cs="Arial"/>
          <w:bCs/>
          <w:color w:val="000000"/>
          <w:sz w:val="20"/>
          <w:szCs w:val="20"/>
          <w:lang w:val="bs-Latn-BA" w:eastAsia="bs-Latn-BA"/>
        </w:rPr>
      </w:pPr>
      <w:r w:rsidRPr="001D1A43">
        <w:rPr>
          <w:rFonts w:ascii="Arial" w:hAnsi="Arial" w:cs="Arial"/>
          <w:bCs/>
          <w:color w:val="000000"/>
          <w:sz w:val="20"/>
          <w:szCs w:val="20"/>
          <w:lang w:val="bs-Latn-BA" w:eastAsia="bs-Latn-BA"/>
        </w:rPr>
        <w:t>Hotel Europe, Vladislava Škarića 5, 71000 Sarajevo, BiH</w:t>
      </w:r>
    </w:p>
    <w:p w:rsidR="006A4FF4" w:rsidRPr="001D1A43" w:rsidRDefault="006A4FF4" w:rsidP="006A4FF4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</w:p>
    <w:p w:rsidR="006A4FF4" w:rsidRPr="001D1A43" w:rsidRDefault="006A4FF4" w:rsidP="006A4FF4">
      <w:pPr>
        <w:spacing w:after="0"/>
        <w:ind w:left="426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1D1A43">
        <w:rPr>
          <w:rFonts w:ascii="Arial" w:hAnsi="Arial" w:cs="Arial"/>
          <w:b/>
          <w:sz w:val="20"/>
          <w:szCs w:val="20"/>
          <w:lang w:val="bs-Latn-BA"/>
        </w:rPr>
        <w:t>Dnevni red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10:00 – 10:30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Registracija učesnika/Izjave za medije</w:t>
            </w:r>
          </w:p>
        </w:tc>
      </w:tr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10:30 – 10:45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Uvodna riječ organizatora 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bCs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Lejla Ibranović</w:t>
            </w:r>
            <w:r w:rsidR="001335EE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 xml:space="preserve">, 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Transparency International BiH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zh-CN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 xml:space="preserve">Christine McNeill, 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šefica Političkog odjela Britanske ambasade u Sarajevu </w:t>
            </w:r>
          </w:p>
          <w:p w:rsidR="006A4FF4" w:rsidRPr="001D1A43" w:rsidRDefault="006A4FF4" w:rsidP="006A4FF4">
            <w:pPr>
              <w:pStyle w:val="ListParagraph"/>
              <w:spacing w:after="0" w:line="240" w:lineRule="auto"/>
              <w:ind w:left="318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zh-CN"/>
              </w:rPr>
            </w:pPr>
          </w:p>
        </w:tc>
      </w:tr>
      <w:tr w:rsidR="006A4FF4" w:rsidRPr="001D1A43" w:rsidTr="005E422B">
        <w:tc>
          <w:tcPr>
            <w:tcW w:w="1701" w:type="dxa"/>
            <w:shd w:val="clear" w:color="auto" w:fill="auto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10:45– 11:15</w:t>
            </w:r>
          </w:p>
        </w:tc>
        <w:tc>
          <w:tcPr>
            <w:tcW w:w="8931" w:type="dxa"/>
            <w:shd w:val="clear" w:color="auto" w:fill="auto"/>
          </w:tcPr>
          <w:p w:rsidR="006A4FF4" w:rsidRPr="001D1A43" w:rsidRDefault="006A4FF4" w:rsidP="005E422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 xml:space="preserve">Prezentacija dosadašnjih aktivnosti u oblasti proaktivne transparentnosti i rada sa institucijama na državnom nivou  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i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Elvira Mujkić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, Transparency International BiH 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i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</w:rPr>
              <w:t xml:space="preserve">Kristina Jozić, 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Državna agencija za istrage i zaštitu (SIPA)</w:t>
            </w:r>
          </w:p>
          <w:p w:rsidR="006A4FF4" w:rsidRPr="001D1A43" w:rsidRDefault="006A4FF4" w:rsidP="006A4FF4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  <w:i/>
                <w:sz w:val="20"/>
                <w:szCs w:val="20"/>
                <w:lang w:val="bs-Latn-BA" w:eastAsia="bs-Latn-BA"/>
              </w:rPr>
            </w:pPr>
          </w:p>
        </w:tc>
      </w:tr>
      <w:tr w:rsidR="006A4FF4" w:rsidRPr="001D1A43" w:rsidTr="005E422B">
        <w:trPr>
          <w:trHeight w:val="468"/>
        </w:trPr>
        <w:tc>
          <w:tcPr>
            <w:tcW w:w="1701" w:type="dxa"/>
          </w:tcPr>
          <w:p w:rsidR="006A4FF4" w:rsidRPr="001D1A43" w:rsidRDefault="006A4FF4" w:rsidP="005E422B">
            <w:pPr>
              <w:spacing w:after="0" w:line="240" w:lineRule="auto"/>
              <w:ind w:firstLine="34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11:15 – 11:25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Pitanja / diskusija </w:t>
            </w:r>
          </w:p>
        </w:tc>
      </w:tr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11:25 – 11:55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 xml:space="preserve">Analiza spremnosti institucija na otvorene podatke </w:t>
            </w:r>
          </w:p>
          <w:p w:rsidR="006A4FF4" w:rsidRPr="001D1A43" w:rsidRDefault="006A4FF4" w:rsidP="005E422B">
            <w:pPr>
              <w:rPr>
                <w:rFonts w:ascii="Arial" w:hAnsi="Arial" w:cs="Arial"/>
                <w:b/>
                <w:i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i/>
                <w:sz w:val="20"/>
                <w:szCs w:val="20"/>
                <w:lang w:val="bs-Latn-BA" w:eastAsia="bs-Latn-BA"/>
              </w:rPr>
              <w:t>prezentacija nalaza istraživanja Transparency Intarnational BiH i Centra za društvena istraživanja Analitika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Elvira Mujkić,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 Transparency International BiH 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 xml:space="preserve">Nermina Voloder, 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Centar za društvena istraživanja Analitika</w:t>
            </w:r>
          </w:p>
          <w:p w:rsidR="006A4FF4" w:rsidRPr="001D1A43" w:rsidRDefault="006A4FF4" w:rsidP="006A4FF4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</w:p>
        </w:tc>
      </w:tr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11:55 – 12:05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Pitanja / diskusija</w:t>
            </w:r>
          </w:p>
        </w:tc>
      </w:tr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12:05 – 12:25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Kafe pauza</w:t>
            </w:r>
          </w:p>
        </w:tc>
      </w:tr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12:25 – 13:00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pStyle w:val="Heading1"/>
              <w:shd w:val="clear" w:color="auto" w:fill="FFFFFF"/>
              <w:spacing w:before="60" w:after="60"/>
              <w:rPr>
                <w:rFonts w:ascii="Arial" w:eastAsiaTheme="minorHAnsi" w:hAnsi="Arial" w:cs="Arial"/>
                <w:i/>
                <w:color w:val="auto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eastAsiaTheme="minorHAnsi" w:hAnsi="Arial" w:cs="Arial"/>
                <w:i/>
                <w:color w:val="auto"/>
                <w:sz w:val="20"/>
                <w:szCs w:val="20"/>
                <w:lang w:val="bs-Latn-BA" w:eastAsia="bs-Latn-BA"/>
              </w:rPr>
              <w:t>Prezentacija platformi</w:t>
            </w:r>
          </w:p>
          <w:p w:rsidR="006A4FF4" w:rsidRPr="001D1A43" w:rsidRDefault="006A4FF4" w:rsidP="005E422B">
            <w:pPr>
              <w:pStyle w:val="Heading1"/>
              <w:shd w:val="clear" w:color="auto" w:fill="FFFFFF"/>
              <w:spacing w:before="60" w:after="6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bs-Latn-BA" w:eastAsia="bs-Latn-BA"/>
              </w:rPr>
              <w:t xml:space="preserve">„Javna rasprava“ Tuzlanski kanton 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Damir Dajanović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, U.G. Zašto ne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Slađan Ilić,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 potpredsjednik Skupštine TK</w:t>
            </w:r>
          </w:p>
          <w:p w:rsidR="006A4FF4" w:rsidRPr="001D1A43" w:rsidRDefault="006A4FF4" w:rsidP="005E42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</w:p>
          <w:p w:rsidR="006A4FF4" w:rsidRPr="001D1A43" w:rsidRDefault="006A4FF4" w:rsidP="005E422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 xml:space="preserve">„Centar 72“ Tuzla </w:t>
            </w:r>
          </w:p>
          <w:p w:rsidR="006A4FF4" w:rsidRPr="001D1A43" w:rsidRDefault="006A4FF4" w:rsidP="006A4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Zoran Ivančić</w:t>
            </w: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, Fondacija CPI </w:t>
            </w:r>
          </w:p>
          <w:p w:rsidR="006A4FF4" w:rsidRPr="001D1A43" w:rsidRDefault="006A4FF4" w:rsidP="006A4FF4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</w:p>
        </w:tc>
      </w:tr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13:00 – 13:15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Diskusija i zaključci</w:t>
            </w:r>
          </w:p>
        </w:tc>
      </w:tr>
      <w:tr w:rsidR="006A4FF4" w:rsidRPr="001D1A43" w:rsidTr="005E422B">
        <w:tc>
          <w:tcPr>
            <w:tcW w:w="1701" w:type="dxa"/>
          </w:tcPr>
          <w:p w:rsidR="006A4FF4" w:rsidRPr="001D1A43" w:rsidRDefault="006A4FF4" w:rsidP="005E422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13:15 – 14:00</w:t>
            </w:r>
          </w:p>
        </w:tc>
        <w:tc>
          <w:tcPr>
            <w:tcW w:w="8931" w:type="dxa"/>
          </w:tcPr>
          <w:p w:rsidR="006A4FF4" w:rsidRPr="001D1A43" w:rsidRDefault="006A4FF4" w:rsidP="005E422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1D1A43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Ručak</w:t>
            </w:r>
          </w:p>
        </w:tc>
      </w:tr>
    </w:tbl>
    <w:p w:rsidR="006A4FF4" w:rsidRPr="001D1A43" w:rsidRDefault="006A4FF4" w:rsidP="006A4FF4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</w:p>
    <w:p w:rsidR="00BF64ED" w:rsidRDefault="00BF64ED" w:rsidP="00BF64ED">
      <w:pPr>
        <w:spacing w:after="0"/>
        <w:rPr>
          <w:rFonts w:cs="Arial"/>
          <w:b/>
          <w:lang w:val="bs-Latn-BA"/>
        </w:rPr>
      </w:pPr>
    </w:p>
    <w:p w:rsidR="00BF64ED" w:rsidRDefault="00BF64ED" w:rsidP="00BF64ED">
      <w:pPr>
        <w:pStyle w:val="PlainText"/>
        <w:rPr>
          <w:sz w:val="16"/>
          <w:szCs w:val="16"/>
        </w:rPr>
      </w:pPr>
    </w:p>
    <w:p w:rsidR="00BF64ED" w:rsidRDefault="00BF64ED" w:rsidP="00BF64ED">
      <w:pPr>
        <w:pStyle w:val="PlainText"/>
        <w:rPr>
          <w:sz w:val="16"/>
          <w:szCs w:val="16"/>
        </w:rPr>
      </w:pPr>
    </w:p>
    <w:p w:rsidR="00BF64ED" w:rsidRDefault="00BF64ED" w:rsidP="00BF64ED">
      <w:pPr>
        <w:pStyle w:val="PlainText"/>
        <w:rPr>
          <w:sz w:val="16"/>
          <w:szCs w:val="16"/>
        </w:rPr>
      </w:pPr>
    </w:p>
    <w:p w:rsidR="00BF64ED" w:rsidRDefault="00BF64ED" w:rsidP="00BF64ED">
      <w:pPr>
        <w:pStyle w:val="PlainText"/>
        <w:rPr>
          <w:sz w:val="16"/>
          <w:szCs w:val="16"/>
        </w:rPr>
      </w:pPr>
    </w:p>
    <w:sectPr w:rsidR="00BF64ED" w:rsidSect="008B132F">
      <w:headerReference w:type="default" r:id="rId7"/>
      <w:footerReference w:type="default" r:id="rId8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C8" w:rsidRDefault="00626DC8" w:rsidP="008B132F">
      <w:pPr>
        <w:spacing w:after="0" w:line="240" w:lineRule="auto"/>
      </w:pPr>
      <w:r>
        <w:separator/>
      </w:r>
    </w:p>
  </w:endnote>
  <w:endnote w:type="continuationSeparator" w:id="0">
    <w:p w:rsidR="00626DC8" w:rsidRDefault="00626DC8" w:rsidP="008B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2F" w:rsidRDefault="00FF1ED6" w:rsidP="00FF08B4">
    <w:pPr>
      <w:pStyle w:val="Footer"/>
      <w:tabs>
        <w:tab w:val="left" w:pos="630"/>
      </w:tabs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-354850</wp:posOffset>
          </wp:positionH>
          <wp:positionV relativeFrom="paragraph">
            <wp:posOffset>-325755</wp:posOffset>
          </wp:positionV>
          <wp:extent cx="4584192" cy="737616"/>
          <wp:effectExtent l="0" t="0" r="6985" b="5715"/>
          <wp:wrapNone/>
          <wp:docPr id="6" name="Picture 1" descr="TIBIH Stationery Maj 2015 01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192" cy="73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C8" w:rsidRDefault="00626DC8" w:rsidP="008B132F">
      <w:pPr>
        <w:spacing w:after="0" w:line="240" w:lineRule="auto"/>
      </w:pPr>
      <w:r>
        <w:separator/>
      </w:r>
    </w:p>
  </w:footnote>
  <w:footnote w:type="continuationSeparator" w:id="0">
    <w:p w:rsidR="00626DC8" w:rsidRDefault="00626DC8" w:rsidP="008B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2F" w:rsidRDefault="008B132F">
    <w:pPr>
      <w:pStyle w:val="Header"/>
    </w:pPr>
    <w:r>
      <w:rPr>
        <w:noProof/>
        <w:lang w:val="bs-Latn-BA" w:eastAsia="bs-Latn-BA"/>
      </w:rPr>
      <w:drawing>
        <wp:inline distT="0" distB="0" distL="0" distR="0" wp14:anchorId="23AD51B7" wp14:editId="4B24ADED">
          <wp:extent cx="1849507" cy="459969"/>
          <wp:effectExtent l="19050" t="0" r="0" b="0"/>
          <wp:docPr id="5" name="Picture 0" descr="TIBIH Stationery Maj 2015 01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222" cy="46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77D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4B7"/>
    <w:multiLevelType w:val="hybridMultilevel"/>
    <w:tmpl w:val="E7F8B526"/>
    <w:lvl w:ilvl="0" w:tplc="1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A6D"/>
    <w:multiLevelType w:val="hybridMultilevel"/>
    <w:tmpl w:val="37CE58E2"/>
    <w:lvl w:ilvl="0" w:tplc="141A000F">
      <w:start w:val="1"/>
      <w:numFmt w:val="decimal"/>
      <w:lvlText w:val="%1.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2F06"/>
    <w:multiLevelType w:val="hybridMultilevel"/>
    <w:tmpl w:val="513602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A3A3E"/>
    <w:multiLevelType w:val="hybridMultilevel"/>
    <w:tmpl w:val="3D82F2EA"/>
    <w:lvl w:ilvl="0" w:tplc="1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7D7F363A"/>
    <w:multiLevelType w:val="hybridMultilevel"/>
    <w:tmpl w:val="C1A802FC"/>
    <w:lvl w:ilvl="0" w:tplc="AEA0E2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F"/>
    <w:rsid w:val="00053882"/>
    <w:rsid w:val="00071437"/>
    <w:rsid w:val="00077CB2"/>
    <w:rsid w:val="00081E6B"/>
    <w:rsid w:val="000A5787"/>
    <w:rsid w:val="000B38DB"/>
    <w:rsid w:val="000D6080"/>
    <w:rsid w:val="00102B55"/>
    <w:rsid w:val="001251E9"/>
    <w:rsid w:val="001335EE"/>
    <w:rsid w:val="00144BAA"/>
    <w:rsid w:val="0015665C"/>
    <w:rsid w:val="001704DE"/>
    <w:rsid w:val="00195287"/>
    <w:rsid w:val="001B39CA"/>
    <w:rsid w:val="001D1A43"/>
    <w:rsid w:val="001E07C2"/>
    <w:rsid w:val="002133C3"/>
    <w:rsid w:val="002142B6"/>
    <w:rsid w:val="0022322B"/>
    <w:rsid w:val="00226C09"/>
    <w:rsid w:val="00245861"/>
    <w:rsid w:val="00270F96"/>
    <w:rsid w:val="00291AD5"/>
    <w:rsid w:val="00294A48"/>
    <w:rsid w:val="002C1838"/>
    <w:rsid w:val="003058E4"/>
    <w:rsid w:val="0034651B"/>
    <w:rsid w:val="00361460"/>
    <w:rsid w:val="003B1CAA"/>
    <w:rsid w:val="003B418B"/>
    <w:rsid w:val="003C0737"/>
    <w:rsid w:val="003C204A"/>
    <w:rsid w:val="003C744D"/>
    <w:rsid w:val="003D0691"/>
    <w:rsid w:val="003D3352"/>
    <w:rsid w:val="003E73AA"/>
    <w:rsid w:val="0040036B"/>
    <w:rsid w:val="00402B90"/>
    <w:rsid w:val="00425AC2"/>
    <w:rsid w:val="00445E0C"/>
    <w:rsid w:val="0047077D"/>
    <w:rsid w:val="00484CDE"/>
    <w:rsid w:val="00494711"/>
    <w:rsid w:val="004C76A5"/>
    <w:rsid w:val="005603D4"/>
    <w:rsid w:val="00593AFE"/>
    <w:rsid w:val="005C7DD2"/>
    <w:rsid w:val="005D25DC"/>
    <w:rsid w:val="0061555F"/>
    <w:rsid w:val="00626DC8"/>
    <w:rsid w:val="00646972"/>
    <w:rsid w:val="006A4FF4"/>
    <w:rsid w:val="006F6CC7"/>
    <w:rsid w:val="00704C8F"/>
    <w:rsid w:val="007146E8"/>
    <w:rsid w:val="00746633"/>
    <w:rsid w:val="007566E7"/>
    <w:rsid w:val="007B58E9"/>
    <w:rsid w:val="007D479E"/>
    <w:rsid w:val="007E673D"/>
    <w:rsid w:val="007F0594"/>
    <w:rsid w:val="00802532"/>
    <w:rsid w:val="00812391"/>
    <w:rsid w:val="00832A9E"/>
    <w:rsid w:val="00841159"/>
    <w:rsid w:val="00866532"/>
    <w:rsid w:val="008845E1"/>
    <w:rsid w:val="008A374F"/>
    <w:rsid w:val="008A61CB"/>
    <w:rsid w:val="008B132F"/>
    <w:rsid w:val="008D7060"/>
    <w:rsid w:val="00901EFA"/>
    <w:rsid w:val="00907A22"/>
    <w:rsid w:val="009302B2"/>
    <w:rsid w:val="009A080B"/>
    <w:rsid w:val="009B7F9E"/>
    <w:rsid w:val="00A11397"/>
    <w:rsid w:val="00A630C4"/>
    <w:rsid w:val="00A73384"/>
    <w:rsid w:val="00AE3B92"/>
    <w:rsid w:val="00B229E7"/>
    <w:rsid w:val="00B472FB"/>
    <w:rsid w:val="00B630DF"/>
    <w:rsid w:val="00B67F51"/>
    <w:rsid w:val="00B900FF"/>
    <w:rsid w:val="00B92921"/>
    <w:rsid w:val="00BA1032"/>
    <w:rsid w:val="00BA3F38"/>
    <w:rsid w:val="00BA4E79"/>
    <w:rsid w:val="00BB550D"/>
    <w:rsid w:val="00BF64ED"/>
    <w:rsid w:val="00C15E19"/>
    <w:rsid w:val="00C3483F"/>
    <w:rsid w:val="00C45512"/>
    <w:rsid w:val="00C840AB"/>
    <w:rsid w:val="00C8605C"/>
    <w:rsid w:val="00CB04A2"/>
    <w:rsid w:val="00CD5C01"/>
    <w:rsid w:val="00CE31C9"/>
    <w:rsid w:val="00CE608C"/>
    <w:rsid w:val="00CF0AC8"/>
    <w:rsid w:val="00CF3700"/>
    <w:rsid w:val="00CF6E9C"/>
    <w:rsid w:val="00D01248"/>
    <w:rsid w:val="00D41BBB"/>
    <w:rsid w:val="00DA1F63"/>
    <w:rsid w:val="00DA50AD"/>
    <w:rsid w:val="00DE1C81"/>
    <w:rsid w:val="00E069D1"/>
    <w:rsid w:val="00E13F88"/>
    <w:rsid w:val="00E67AEC"/>
    <w:rsid w:val="00EB4FBD"/>
    <w:rsid w:val="00ED7629"/>
    <w:rsid w:val="00ED774A"/>
    <w:rsid w:val="00EE068A"/>
    <w:rsid w:val="00EF2BD2"/>
    <w:rsid w:val="00EF3A9A"/>
    <w:rsid w:val="00F26914"/>
    <w:rsid w:val="00F35914"/>
    <w:rsid w:val="00F85E1B"/>
    <w:rsid w:val="00F97DA2"/>
    <w:rsid w:val="00FF08B4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E6759-8BB8-4FA6-809A-FFAB42ED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BD"/>
  </w:style>
  <w:style w:type="paragraph" w:styleId="Heading1">
    <w:name w:val="heading 1"/>
    <w:basedOn w:val="Normal"/>
    <w:next w:val="Normal"/>
    <w:link w:val="Heading1Char"/>
    <w:uiPriority w:val="9"/>
    <w:qFormat/>
    <w:rsid w:val="006A4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7077D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pacing w:val="-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2F"/>
  </w:style>
  <w:style w:type="paragraph" w:styleId="Footer">
    <w:name w:val="footer"/>
    <w:basedOn w:val="Normal"/>
    <w:link w:val="Foot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2F"/>
  </w:style>
  <w:style w:type="paragraph" w:styleId="BalloonText">
    <w:name w:val="Balloon Text"/>
    <w:basedOn w:val="Normal"/>
    <w:link w:val="BalloonTextChar"/>
    <w:uiPriority w:val="99"/>
    <w:semiHidden/>
    <w:unhideWhenUsed/>
    <w:rsid w:val="008B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3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F6CC7"/>
    <w:pPr>
      <w:spacing w:after="0" w:line="240" w:lineRule="auto"/>
    </w:pPr>
    <w:rPr>
      <w:rFonts w:ascii="Calibri" w:eastAsia="Calibri" w:hAnsi="Calibri" w:cs="Times New Roman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rsid w:val="006F6CC7"/>
    <w:rPr>
      <w:rFonts w:ascii="Calibri" w:eastAsia="Calibri" w:hAnsi="Calibri" w:cs="Times New Roman"/>
      <w:szCs w:val="21"/>
      <w:lang w:val="bs-Latn-BA"/>
    </w:rPr>
  </w:style>
  <w:style w:type="character" w:customStyle="1" w:styleId="Heading2Char">
    <w:name w:val="Heading 2 Char"/>
    <w:basedOn w:val="DefaultParagraphFont"/>
    <w:link w:val="Heading2"/>
    <w:rsid w:val="0047077D"/>
    <w:rPr>
      <w:rFonts w:ascii="Calibri Light" w:eastAsia="Times New Roman" w:hAnsi="Calibri Light" w:cs="Times New Roman"/>
      <w:b/>
      <w:bCs/>
      <w:i/>
      <w:iCs/>
      <w:spacing w:val="-5"/>
      <w:sz w:val="28"/>
      <w:szCs w:val="28"/>
    </w:rPr>
  </w:style>
  <w:style w:type="character" w:styleId="Hyperlink">
    <w:name w:val="Hyperlink"/>
    <w:rsid w:val="0047077D"/>
    <w:rPr>
      <w:color w:val="0000FF"/>
      <w:u w:val="single"/>
    </w:rPr>
  </w:style>
  <w:style w:type="character" w:customStyle="1" w:styleId="tekst">
    <w:name w:val="tekst"/>
    <w:basedOn w:val="DefaultParagraphFont"/>
    <w:rsid w:val="00832A9E"/>
  </w:style>
  <w:style w:type="paragraph" w:styleId="ListParagraph">
    <w:name w:val="List Paragraph"/>
    <w:basedOn w:val="Normal"/>
    <w:uiPriority w:val="34"/>
    <w:qFormat/>
    <w:rsid w:val="002458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4F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SALBO</dc:creator>
  <cp:lastModifiedBy>dkolundzija</cp:lastModifiedBy>
  <cp:revision>2</cp:revision>
  <cp:lastPrinted>2016-02-22T10:46:00Z</cp:lastPrinted>
  <dcterms:created xsi:type="dcterms:W3CDTF">2016-04-16T10:36:00Z</dcterms:created>
  <dcterms:modified xsi:type="dcterms:W3CDTF">2016-04-16T10:36:00Z</dcterms:modified>
</cp:coreProperties>
</file>